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000" w:firstRow="0" w:lastRow="0" w:firstColumn="0" w:lastColumn="0" w:noHBand="0" w:noVBand="0"/>
      </w:tblPr>
      <w:tblGrid>
        <w:gridCol w:w="6520"/>
        <w:gridCol w:w="3120"/>
      </w:tblGrid>
      <w:tr w:rsidR="00C14F8B" w14:paraId="7AD5BC1A" w14:textId="77777777" w:rsidTr="00C14F8B">
        <w:trPr>
          <w:cantSplit/>
          <w:trHeight w:hRule="exact" w:val="760"/>
        </w:trPr>
        <w:tc>
          <w:tcPr>
            <w:tcW w:w="6520" w:type="dxa"/>
          </w:tcPr>
          <w:p w14:paraId="20DFFE81" w14:textId="77777777" w:rsidR="00C14F8B" w:rsidRDefault="00C14F8B" w:rsidP="00011E60">
            <w:pPr>
              <w:tabs>
                <w:tab w:val="left" w:pos="3600"/>
              </w:tabs>
              <w:spacing w:before="240"/>
              <w:jc w:val="both"/>
            </w:pPr>
          </w:p>
        </w:tc>
        <w:tc>
          <w:tcPr>
            <w:tcW w:w="3120" w:type="dxa"/>
            <w:vMerge w:val="restart"/>
          </w:tcPr>
          <w:p w14:paraId="4C3370A8" w14:textId="61C2D43E" w:rsidR="00C14F8B" w:rsidRPr="00962967" w:rsidRDefault="00BB2A50" w:rsidP="00011E60">
            <w:pPr>
              <w:pStyle w:val="Absender-Farbe"/>
              <w:tabs>
                <w:tab w:val="left" w:pos="289"/>
              </w:tabs>
              <w:spacing w:line="300" w:lineRule="atLeast"/>
              <w:ind w:right="283"/>
              <w:jc w:val="both"/>
              <w:rPr>
                <w:bCs/>
                <w:color w:val="007A3B" w:themeColor="accent1"/>
              </w:rPr>
            </w:pPr>
            <w:r w:rsidRPr="00BB2A50">
              <w:rPr>
                <w:bCs/>
                <w:color w:val="007A3B" w:themeColor="accent1"/>
              </w:rPr>
              <w:t>Kommunikation</w:t>
            </w:r>
            <w:r>
              <w:rPr>
                <w:color w:val="007A3B" w:themeColor="accent1"/>
              </w:rPr>
              <w:t xml:space="preserve"> und Medien</w:t>
            </w:r>
            <w:r w:rsidR="00C14F8B" w:rsidRPr="00962967">
              <w:rPr>
                <w:color w:val="007A3B" w:themeColor="accent1"/>
              </w:rPr>
              <w:br/>
            </w:r>
          </w:p>
          <w:p w14:paraId="6C75B60B" w14:textId="6AB1E160" w:rsidR="00C14F8B" w:rsidRPr="00136B2C" w:rsidRDefault="00C14F8B" w:rsidP="00011E60">
            <w:pPr>
              <w:pStyle w:val="Absender"/>
              <w:tabs>
                <w:tab w:val="left" w:pos="289"/>
              </w:tabs>
              <w:spacing w:line="300" w:lineRule="atLeast"/>
              <w:jc w:val="both"/>
            </w:pPr>
            <w:r w:rsidRPr="00136B2C">
              <w:br/>
            </w:r>
            <w:r>
              <w:br/>
            </w:r>
            <w:r>
              <w:br/>
            </w:r>
            <w:r w:rsidR="00BB2A50">
              <w:t>Linz</w:t>
            </w:r>
            <w:r>
              <w:t xml:space="preserve">, </w:t>
            </w:r>
            <w:r w:rsidR="00BB2A50">
              <w:rPr>
                <w:noProof/>
              </w:rPr>
              <w:t>18. Juni 2026</w:t>
            </w:r>
          </w:p>
        </w:tc>
      </w:tr>
      <w:tr w:rsidR="00C14F8B" w14:paraId="61C25C88" w14:textId="77777777" w:rsidTr="003138D9">
        <w:trPr>
          <w:cantSplit/>
          <w:trHeight w:hRule="exact" w:val="1508"/>
        </w:trPr>
        <w:tc>
          <w:tcPr>
            <w:tcW w:w="6520" w:type="dxa"/>
            <w:vAlign w:val="bottom"/>
          </w:tcPr>
          <w:p w14:paraId="6ACC60FA" w14:textId="77777777" w:rsidR="003138D9" w:rsidRDefault="003138D9" w:rsidP="00011E60">
            <w:pPr>
              <w:pStyle w:val="Titel"/>
              <w:spacing w:before="240" w:line="300" w:lineRule="atLeast"/>
              <w:jc w:val="both"/>
              <w:rPr>
                <w:rFonts w:asciiTheme="majorHAnsi" w:hAnsiTheme="majorHAnsi" w:cstheme="majorHAnsi"/>
                <w:bCs/>
                <w:color w:val="808080"/>
                <w:szCs w:val="32"/>
              </w:rPr>
            </w:pPr>
          </w:p>
          <w:p w14:paraId="19EBD348" w14:textId="0E804B10" w:rsidR="00C14F8B" w:rsidRDefault="00C14F8B" w:rsidP="00011E60">
            <w:pPr>
              <w:pStyle w:val="Titel"/>
              <w:spacing w:before="240" w:line="300" w:lineRule="atLeast"/>
              <w:jc w:val="both"/>
              <w:rPr>
                <w:rFonts w:asciiTheme="majorHAnsi" w:hAnsiTheme="majorHAnsi" w:cstheme="majorHAnsi"/>
                <w:bCs/>
                <w:color w:val="808080"/>
                <w:szCs w:val="32"/>
              </w:rPr>
            </w:pPr>
            <w:r w:rsidRPr="00C14F8B">
              <w:rPr>
                <w:rFonts w:asciiTheme="majorHAnsi" w:hAnsiTheme="majorHAnsi" w:cstheme="majorHAnsi"/>
                <w:bCs/>
                <w:color w:val="808080"/>
                <w:szCs w:val="32"/>
              </w:rPr>
              <w:t>Pressemitteilung</w:t>
            </w:r>
          </w:p>
          <w:p w14:paraId="6C44C02B" w14:textId="77777777" w:rsidR="003138D9" w:rsidRDefault="003138D9" w:rsidP="003138D9"/>
          <w:p w14:paraId="101EAD35" w14:textId="77777777" w:rsidR="003138D9" w:rsidRDefault="003138D9" w:rsidP="003138D9"/>
          <w:p w14:paraId="749E383D" w14:textId="77777777" w:rsidR="003138D9" w:rsidRPr="003138D9" w:rsidRDefault="003138D9" w:rsidP="003138D9"/>
        </w:tc>
        <w:tc>
          <w:tcPr>
            <w:tcW w:w="3120" w:type="dxa"/>
            <w:vMerge/>
          </w:tcPr>
          <w:p w14:paraId="74E073AB" w14:textId="77777777" w:rsidR="00C14F8B" w:rsidRDefault="00C14F8B" w:rsidP="00011E60">
            <w:pPr>
              <w:spacing w:before="240"/>
              <w:jc w:val="both"/>
              <w:rPr>
                <w:rFonts w:cs="Arial"/>
                <w:b/>
                <w:sz w:val="16"/>
              </w:rPr>
            </w:pPr>
          </w:p>
        </w:tc>
      </w:tr>
      <w:tr w:rsidR="00C14F8B" w:rsidRPr="0090331F" w14:paraId="4C55F945" w14:textId="77777777" w:rsidTr="003138D9">
        <w:trPr>
          <w:cantSplit/>
          <w:trHeight w:val="720"/>
        </w:trPr>
        <w:tc>
          <w:tcPr>
            <w:tcW w:w="6520" w:type="dxa"/>
            <w:vAlign w:val="bottom"/>
          </w:tcPr>
          <w:p w14:paraId="4C1443A8" w14:textId="19944028" w:rsidR="00C14F8B" w:rsidRPr="00C14F8B" w:rsidRDefault="00C14F8B" w:rsidP="00011E60">
            <w:pPr>
              <w:jc w:val="both"/>
              <w:rPr>
                <w:sz w:val="24"/>
                <w:szCs w:val="24"/>
              </w:rPr>
            </w:pPr>
          </w:p>
        </w:tc>
        <w:tc>
          <w:tcPr>
            <w:tcW w:w="3120" w:type="dxa"/>
            <w:vMerge/>
            <w:vAlign w:val="bottom"/>
          </w:tcPr>
          <w:p w14:paraId="40746510" w14:textId="77777777" w:rsidR="00C14F8B" w:rsidRPr="0090331F" w:rsidRDefault="00C14F8B" w:rsidP="00011E60">
            <w:pPr>
              <w:spacing w:before="240"/>
              <w:jc w:val="both"/>
              <w:rPr>
                <w:rFonts w:cs="Arial"/>
                <w:b/>
                <w:sz w:val="16"/>
              </w:rPr>
            </w:pPr>
          </w:p>
        </w:tc>
      </w:tr>
    </w:tbl>
    <w:p w14:paraId="36A5B303" w14:textId="77777777" w:rsidR="003138D9" w:rsidRDefault="003138D9" w:rsidP="003138D9">
      <w:pPr>
        <w:pStyle w:val="berschrift1"/>
        <w:spacing w:before="240" w:line="300" w:lineRule="atLeast"/>
        <w:jc w:val="both"/>
      </w:pPr>
      <w:r>
        <w:t>Geflügelfleisch ist stark gefragt – Bedarf an Mastbetrieben steigt</w:t>
      </w:r>
    </w:p>
    <w:p w14:paraId="19489978" w14:textId="0DC45308" w:rsidR="001F6298" w:rsidRDefault="003138D9" w:rsidP="00011E60">
      <w:pPr>
        <w:jc w:val="both"/>
        <w:rPr>
          <w:sz w:val="24"/>
          <w:szCs w:val="24"/>
        </w:rPr>
      </w:pPr>
      <w:r>
        <w:rPr>
          <w:sz w:val="24"/>
          <w:szCs w:val="24"/>
        </w:rPr>
        <w:t>Ziel: höherer Eigenversorgungsgrad in Österreich</w:t>
      </w:r>
    </w:p>
    <w:p w14:paraId="0585F236" w14:textId="77777777" w:rsidR="003138D9" w:rsidRDefault="003138D9" w:rsidP="00011E60">
      <w:pPr>
        <w:jc w:val="both"/>
      </w:pPr>
    </w:p>
    <w:p w14:paraId="605B88E9" w14:textId="77777777" w:rsidR="00011E60" w:rsidRPr="00011E60" w:rsidRDefault="00BB2A50" w:rsidP="00011E60">
      <w:pPr>
        <w:jc w:val="both"/>
        <w:rPr>
          <w:b/>
        </w:rPr>
      </w:pPr>
      <w:r>
        <w:rPr>
          <w:b/>
        </w:rPr>
        <w:t xml:space="preserve">Hühnerfleisch liegt im Trend, und das nicht nur in Österreich. </w:t>
      </w:r>
      <w:r w:rsidR="00011E60" w:rsidRPr="00011E60">
        <w:rPr>
          <w:b/>
        </w:rPr>
        <w:t>Prognosen zufolge wird der globale Fleischkonsum bis 2035 in allen Sparten zulegen, besonders dynamisch jedoch bei Geflügelfleisch und Eiern. Für Geflügelfleisch wird bis 203</w:t>
      </w:r>
      <w:r w:rsidR="00011E60">
        <w:rPr>
          <w:b/>
        </w:rPr>
        <w:t>5</w:t>
      </w:r>
      <w:r w:rsidR="00011E60" w:rsidRPr="00011E60">
        <w:rPr>
          <w:b/>
        </w:rPr>
        <w:t xml:space="preserve"> ein Anstieg des Verbrauchs um rund 22 Prozent erwartet, bei Eiern um etwa 20 Prozent. Andere Fleischarten entwickeln sich deutlich schwächer.</w:t>
      </w:r>
      <w:r w:rsidR="00011E60">
        <w:rPr>
          <w:b/>
        </w:rPr>
        <w:t xml:space="preserve"> </w:t>
      </w:r>
      <w:r w:rsidR="00011E60" w:rsidRPr="00011E60">
        <w:rPr>
          <w:b/>
        </w:rPr>
        <w:t>Auch innerhalb der Europäischen Union zeigt sich ein ähnliches Bild: Der Konsum von Geflügelfleisch und Eiern wächst, während bei Schweine- und Rindfleisch tendenziell Rückgänge erwartet werden. Bis 2030 dürfte der Geflügelfleischverzehr in der EU um etwa zwei Prozent steigen, jener von Eiern um rund 1,5 Prozent.</w:t>
      </w:r>
    </w:p>
    <w:p w14:paraId="241871DA" w14:textId="77777777" w:rsidR="001F6298" w:rsidRDefault="001F6298" w:rsidP="00011E60">
      <w:pPr>
        <w:jc w:val="both"/>
      </w:pPr>
    </w:p>
    <w:p w14:paraId="5BBAE9D6" w14:textId="2D8240C2" w:rsidR="00011E60" w:rsidRPr="00011E60" w:rsidRDefault="00011E60" w:rsidP="00011E60">
      <w:pPr>
        <w:jc w:val="both"/>
      </w:pPr>
      <w:r w:rsidRPr="00011E60">
        <w:t>„Geflügel bleibt klar das wachstumsstärkste Fleischsegment. Der Eigenversorgungsgrad liegt in Österreich derzeit bei 74 Prozent, bei Hühnerfleisch bei 81 Prozent. Pro Kopf werden jährlich 13,8 Kilogramm Geflügelfleisch konsumiert, davon 10,84 Kilogramm Hühnerfleisch. Auch der Trend zu proteinreicher Ernährung stützt die Nachfrage. Entscheidende Faktoren für den Markterfolg sind Schnelligkeit</w:t>
      </w:r>
      <w:r>
        <w:t xml:space="preserve"> in der Zubereitung</w:t>
      </w:r>
      <w:r w:rsidRPr="00011E60">
        <w:t xml:space="preserve">, Qualität und ein attraktives Preisniveau. Ziel der Landwirtschaft ist es, dieses Wachstum durch eine Ausweitung der Produktion zu begleiten. Dazu sollen in den kommenden Jahren </w:t>
      </w:r>
      <w:r>
        <w:t xml:space="preserve">österreichweit </w:t>
      </w:r>
      <w:r w:rsidRPr="00011E60">
        <w:t xml:space="preserve">rund 150 neue Mastbetriebe entstehen – etwa 100 in der konventionellen und rund 50 in der biologischen Produktion. Damit soll der Selbstversorgungsgrad langfristig auf über 90 Prozent steigen“, erklärt Franz </w:t>
      </w:r>
      <w:proofErr w:type="spellStart"/>
      <w:r w:rsidRPr="00011E60">
        <w:t>Waldenberger</w:t>
      </w:r>
      <w:proofErr w:type="spellEnd"/>
      <w:r w:rsidRPr="00011E60">
        <w:t>, Präsident der Landwirtschaftskammer Oberösterreich.</w:t>
      </w:r>
    </w:p>
    <w:p w14:paraId="44C84483" w14:textId="77777777" w:rsidR="001C5A8B" w:rsidRDefault="001C5A8B" w:rsidP="00011E60">
      <w:pPr>
        <w:jc w:val="both"/>
      </w:pPr>
    </w:p>
    <w:p w14:paraId="096305CE" w14:textId="77777777" w:rsidR="00DE20BC" w:rsidRPr="00DE20BC" w:rsidRDefault="00DE20BC" w:rsidP="00DE20BC">
      <w:pPr>
        <w:jc w:val="both"/>
        <w:rPr>
          <w:b/>
          <w:bCs/>
        </w:rPr>
      </w:pPr>
      <w:r w:rsidRPr="00DE20BC">
        <w:rPr>
          <w:b/>
          <w:bCs/>
        </w:rPr>
        <w:t>Mehr Investitionen und Qualität als Schlüssel zur Zukunft der Landwirtschaft</w:t>
      </w:r>
    </w:p>
    <w:p w14:paraId="3CB1C1AF" w14:textId="7DE169EF" w:rsidR="00DE20BC" w:rsidRPr="00DE20BC" w:rsidRDefault="00DE20BC" w:rsidP="00DE20BC">
      <w:pPr>
        <w:overflowPunct/>
        <w:autoSpaceDE/>
        <w:autoSpaceDN/>
        <w:adjustRightInd/>
        <w:jc w:val="both"/>
        <w:textAlignment w:val="auto"/>
        <w:rPr>
          <w:rFonts w:cs="Arial"/>
          <w:lang w:eastAsia="en-US"/>
          <w14:ligatures w14:val="standardContextual"/>
        </w:rPr>
      </w:pPr>
      <w:r w:rsidRPr="00DE20BC">
        <w:rPr>
          <w:rFonts w:cs="Arial"/>
          <w:lang w:eastAsia="en-US"/>
          <w14:ligatures w14:val="standardContextual"/>
        </w:rPr>
        <w:t xml:space="preserve">Die Branche steht aber auch vor massiven Herausforderungen: Überlange Genehmigungsverfahren, steigende Dokumentationspflichten und komplexe Umwelt- und Raumordnungsvorschriften belasten viele Betriebe. </w:t>
      </w:r>
      <w:r w:rsidR="00B27D3E">
        <w:rPr>
          <w:rFonts w:cs="Arial"/>
          <w:lang w:eastAsia="en-US"/>
          <w14:ligatures w14:val="standardContextual"/>
        </w:rPr>
        <w:t>In</w:t>
      </w:r>
      <w:r w:rsidRPr="00DE20BC">
        <w:rPr>
          <w:rFonts w:cs="Arial"/>
          <w:lang w:eastAsia="en-US"/>
          <w14:ligatures w14:val="standardContextual"/>
        </w:rPr>
        <w:t xml:space="preserve"> Bezug auf die EU-Industrieemissions-Richtlinie fehlen derzeit die EU-Vorgaben für die nationale Umsetzung, wodurch sich bei </w:t>
      </w:r>
      <w:r w:rsidRPr="00DE20BC">
        <w:rPr>
          <w:rFonts w:cs="Arial"/>
          <w:lang w:eastAsia="en-US"/>
          <w14:ligatures w14:val="standardContextual"/>
        </w:rPr>
        <w:lastRenderedPageBreak/>
        <w:t xml:space="preserve">Investitionen ein Bremseffekt ergibt. Viele Projekte bleiben daher derzeit noch in der Schublade. </w:t>
      </w:r>
    </w:p>
    <w:p w14:paraId="7F31563F" w14:textId="77777777" w:rsidR="00DE20BC" w:rsidRPr="00DE20BC" w:rsidRDefault="00DE20BC" w:rsidP="00DE20BC">
      <w:pPr>
        <w:overflowPunct/>
        <w:autoSpaceDE/>
        <w:autoSpaceDN/>
        <w:adjustRightInd/>
        <w:jc w:val="both"/>
        <w:textAlignment w:val="auto"/>
        <w:rPr>
          <w:rFonts w:cs="Arial"/>
          <w:lang w:eastAsia="en-US"/>
          <w14:ligatures w14:val="standardContextual"/>
        </w:rPr>
      </w:pPr>
    </w:p>
    <w:p w14:paraId="321656E1" w14:textId="41B7EB19" w:rsidR="00DE20BC" w:rsidRPr="00DE20BC" w:rsidRDefault="00DE20BC" w:rsidP="00DE20BC">
      <w:pPr>
        <w:overflowPunct/>
        <w:autoSpaceDE/>
        <w:autoSpaceDN/>
        <w:adjustRightInd/>
        <w:jc w:val="both"/>
        <w:textAlignment w:val="auto"/>
        <w:rPr>
          <w:rFonts w:cs="Arial"/>
          <w:lang w:eastAsia="en-US"/>
          <w14:ligatures w14:val="standardContextual"/>
        </w:rPr>
      </w:pPr>
      <w:r w:rsidRPr="00DE20BC">
        <w:rPr>
          <w:rFonts w:cs="Arial"/>
          <w:lang w:eastAsia="en-US"/>
          <w14:ligatures w14:val="standardContextual"/>
        </w:rPr>
        <w:t>Die LK OÖ fordert</w:t>
      </w:r>
      <w:r w:rsidR="00847201">
        <w:rPr>
          <w:rFonts w:cs="Arial"/>
          <w:lang w:eastAsia="en-US"/>
          <w14:ligatures w14:val="standardContextual"/>
        </w:rPr>
        <w:t xml:space="preserve"> für</w:t>
      </w:r>
      <w:r w:rsidRPr="00DE20BC">
        <w:rPr>
          <w:rFonts w:cs="Arial"/>
          <w:lang w:eastAsia="en-US"/>
          <w14:ligatures w14:val="standardContextual"/>
        </w:rPr>
        <w:t xml:space="preserve"> die künftige Gemeinsame EU-Agrarpolitik (GAP) eine stärkere Fokussierung auf die Investitionsförderung und Qualitätsprogramme. Diese Bereiche müssen künftig finanziell wesentlich besser dotiert werden. „Wir brauchen in der Landwirtschaft gezielte strategische Schwerpunktsetzungen, um auch in Zukunft möglichst viele Vollerwerbsexistenzen absichern zu können. Die Veredelungswirtschaft bringt zusätzliche Wertschöpfung, sowohl auf den Betrieben, als auch in den vor- und nachgelagerten Bereichen. Wir wollen weiter mit aller Konsequenz daran arbeiten, bestehende Investitionsbremsen in der Bürokratie möglichst rasch abzubauen“, fordert </w:t>
      </w:r>
      <w:proofErr w:type="spellStart"/>
      <w:r w:rsidRPr="00DE20BC">
        <w:rPr>
          <w:rFonts w:cs="Arial"/>
          <w:lang w:eastAsia="en-US"/>
          <w14:ligatures w14:val="standardContextual"/>
        </w:rPr>
        <w:t>Waldenberger</w:t>
      </w:r>
      <w:proofErr w:type="spellEnd"/>
      <w:r w:rsidRPr="00DE20BC">
        <w:rPr>
          <w:rFonts w:cs="Arial"/>
          <w:lang w:eastAsia="en-US"/>
          <w14:ligatures w14:val="standardContextual"/>
        </w:rPr>
        <w:t xml:space="preserve">. </w:t>
      </w:r>
    </w:p>
    <w:p w14:paraId="7841310A" w14:textId="77777777" w:rsidR="00DE20BC" w:rsidRPr="00DE20BC" w:rsidRDefault="00DE20BC" w:rsidP="00011E60">
      <w:pPr>
        <w:jc w:val="both"/>
      </w:pPr>
    </w:p>
    <w:p w14:paraId="307F4813" w14:textId="1FF41C48" w:rsidR="001C5A8B" w:rsidRPr="00F12AF3" w:rsidRDefault="001C5A8B" w:rsidP="00011E60">
      <w:pPr>
        <w:jc w:val="both"/>
        <w:rPr>
          <w:b/>
          <w:bCs/>
        </w:rPr>
      </w:pPr>
      <w:r w:rsidRPr="00F12AF3">
        <w:rPr>
          <w:b/>
          <w:bCs/>
        </w:rPr>
        <w:t>Geflügelproduktion weltweit und in der EU</w:t>
      </w:r>
    </w:p>
    <w:p w14:paraId="32A88FB3" w14:textId="77777777" w:rsidR="00011E60" w:rsidRPr="00011E60" w:rsidRDefault="00011E60" w:rsidP="00011E60">
      <w:pPr>
        <w:overflowPunct/>
        <w:autoSpaceDE/>
        <w:autoSpaceDN/>
        <w:adjustRightInd/>
        <w:jc w:val="both"/>
        <w:textAlignment w:val="auto"/>
        <w:rPr>
          <w:rFonts w:cs="Arial"/>
          <w:lang w:eastAsia="en-US"/>
          <w14:ligatures w14:val="standardContextual"/>
        </w:rPr>
      </w:pPr>
      <w:r w:rsidRPr="00011E60">
        <w:rPr>
          <w:rFonts w:cs="Arial"/>
          <w:lang w:eastAsia="en-US"/>
          <w14:ligatures w14:val="standardContextual"/>
        </w:rPr>
        <w:t>Für das Jahr 2026 wird ein Anstieg der weltweiten Geflügelfleischproduktion um rund drei Prozent auf etwa 110,7 Millionen Tonnen prognostiziert. Wachstumstreiber sind vor allem Brasilien und China, während die USA mit mehr als 21 Millionen Tonnen weiterhin der größte Produzent bleiben.</w:t>
      </w:r>
    </w:p>
    <w:p w14:paraId="079D8BF0" w14:textId="77777777" w:rsidR="00011E60" w:rsidRPr="00011E60" w:rsidRDefault="00011E60" w:rsidP="00011E60">
      <w:pPr>
        <w:overflowPunct/>
        <w:autoSpaceDE/>
        <w:autoSpaceDN/>
        <w:adjustRightInd/>
        <w:jc w:val="both"/>
        <w:textAlignment w:val="auto"/>
        <w:rPr>
          <w:rFonts w:cs="Arial"/>
          <w:lang w:eastAsia="en-US"/>
          <w14:ligatures w14:val="standardContextual"/>
        </w:rPr>
      </w:pPr>
      <w:r w:rsidRPr="00011E60">
        <w:rPr>
          <w:rFonts w:cs="Arial"/>
          <w:lang w:eastAsia="en-US"/>
          <w14:ligatures w14:val="standardContextual"/>
        </w:rPr>
        <w:t>Auch in der Europäischen Union wird ein moderates Produktionsplus erwartet: Die Erzeugung dürfte um rund ein Prozent auf etwa 12,3 Millionen Tonnen steigen. Voraussetzung dafür ist allerdings eine Entspannung bei Ausbrüchen der Vogelgrippe.</w:t>
      </w:r>
    </w:p>
    <w:p w14:paraId="5672B53A" w14:textId="77777777" w:rsidR="001C5A8B" w:rsidRDefault="001C5A8B" w:rsidP="00011E60">
      <w:pPr>
        <w:jc w:val="both"/>
      </w:pPr>
    </w:p>
    <w:p w14:paraId="40969E89" w14:textId="14E15FDB" w:rsidR="005F0697" w:rsidRPr="00F12AF3" w:rsidRDefault="00271E8A" w:rsidP="00011E60">
      <w:pPr>
        <w:jc w:val="both"/>
        <w:rPr>
          <w:b/>
          <w:bCs/>
        </w:rPr>
      </w:pPr>
      <w:r>
        <w:rPr>
          <w:b/>
          <w:bCs/>
        </w:rPr>
        <w:t>Geflügel</w:t>
      </w:r>
      <w:r w:rsidR="005F0697" w:rsidRPr="00F12AF3">
        <w:rPr>
          <w:b/>
          <w:bCs/>
        </w:rPr>
        <w:t>fleischproduktion in Österreich</w:t>
      </w:r>
    </w:p>
    <w:p w14:paraId="13664AF6" w14:textId="2700D174" w:rsidR="00011E60" w:rsidRDefault="00271E8A" w:rsidP="00011E60">
      <w:pPr>
        <w:overflowPunct/>
        <w:autoSpaceDE/>
        <w:autoSpaceDN/>
        <w:adjustRightInd/>
        <w:jc w:val="both"/>
        <w:textAlignment w:val="auto"/>
        <w:rPr>
          <w:rFonts w:cs="Arial"/>
          <w:lang w:eastAsia="en-US"/>
          <w14:ligatures w14:val="standardContextual"/>
        </w:rPr>
      </w:pPr>
      <w:r>
        <w:rPr>
          <w:rFonts w:cs="Arial"/>
          <w:lang w:eastAsia="en-US"/>
          <w14:ligatures w14:val="standardContextual"/>
        </w:rPr>
        <w:t xml:space="preserve">In der gesamten Geflügelfleischproduktion in Österreich nimmt die Hühnermast mit 86 Prozent den weitaus größten Teil ein, der Rest verteilt sich auf </w:t>
      </w:r>
      <w:r w:rsidR="00EB5CEA">
        <w:rPr>
          <w:rFonts w:cs="Arial"/>
          <w:lang w:eastAsia="en-US"/>
          <w14:ligatures w14:val="standardContextual"/>
        </w:rPr>
        <w:t>Truthahn</w:t>
      </w:r>
      <w:r>
        <w:rPr>
          <w:rFonts w:cs="Arial"/>
          <w:lang w:eastAsia="en-US"/>
          <w14:ligatures w14:val="standardContextual"/>
        </w:rPr>
        <w:t xml:space="preserve">, Enten und Gänse. </w:t>
      </w:r>
      <w:r w:rsidR="00011E60" w:rsidRPr="00011E60">
        <w:rPr>
          <w:rFonts w:cs="Arial"/>
          <w:lang w:eastAsia="en-US"/>
          <w14:ligatures w14:val="standardContextual"/>
        </w:rPr>
        <w:t>Derzeit werden in Österreich auf 444 Betrieben Masthühner gehalten, darunter 94 in Oberösterreich</w:t>
      </w:r>
      <w:r w:rsidR="0030487E">
        <w:rPr>
          <w:rFonts w:cs="Arial"/>
          <w:lang w:eastAsia="en-US"/>
          <w14:ligatures w14:val="standardContextual"/>
        </w:rPr>
        <w:t xml:space="preserve"> (mit knapp drei Millionen Stellplätzen)</w:t>
      </w:r>
      <w:r w:rsidR="00011E60" w:rsidRPr="00011E60">
        <w:rPr>
          <w:rFonts w:cs="Arial"/>
          <w:lang w:eastAsia="en-US"/>
          <w14:ligatures w14:val="standardContextual"/>
        </w:rPr>
        <w:t>. In der biologischen Produktion sind österreichweit 382 Betriebe aktiv, davon 98 in Oberösterreich</w:t>
      </w:r>
      <w:r w:rsidR="0030487E">
        <w:rPr>
          <w:rFonts w:cs="Arial"/>
          <w:lang w:eastAsia="en-US"/>
          <w14:ligatures w14:val="standardContextual"/>
        </w:rPr>
        <w:t xml:space="preserve"> (mit etwa 770.000 Stellplätzen)</w:t>
      </w:r>
      <w:r w:rsidR="00011E60" w:rsidRPr="00011E60">
        <w:rPr>
          <w:rFonts w:cs="Arial"/>
          <w:lang w:eastAsia="en-US"/>
          <w14:ligatures w14:val="standardContextual"/>
        </w:rPr>
        <w:t>. Diese Daten werden von der Qualitätsgeflügelvereinigung (QGV), dem österreichischen Tiergesundheitsdienst, erhoben.</w:t>
      </w:r>
      <w:r w:rsidR="00270304">
        <w:rPr>
          <w:rFonts w:cs="Arial"/>
          <w:lang w:eastAsia="en-US"/>
          <w14:ligatures w14:val="standardContextual"/>
        </w:rPr>
        <w:t xml:space="preserve"> </w:t>
      </w:r>
    </w:p>
    <w:p w14:paraId="75C0C5A0" w14:textId="77777777" w:rsidR="00011E60" w:rsidRPr="00011E60" w:rsidRDefault="00011E60" w:rsidP="00011E60">
      <w:pPr>
        <w:overflowPunct/>
        <w:autoSpaceDE/>
        <w:autoSpaceDN/>
        <w:adjustRightInd/>
        <w:jc w:val="both"/>
        <w:textAlignment w:val="auto"/>
        <w:rPr>
          <w:rFonts w:cs="Arial"/>
          <w:lang w:eastAsia="en-US"/>
          <w14:ligatures w14:val="standardContextual"/>
        </w:rPr>
      </w:pPr>
    </w:p>
    <w:p w14:paraId="56566DAC" w14:textId="6CDF25FF" w:rsidR="00011E60" w:rsidRPr="0030487E" w:rsidRDefault="00011E60" w:rsidP="00011E60">
      <w:pPr>
        <w:overflowPunct/>
        <w:autoSpaceDE/>
        <w:autoSpaceDN/>
        <w:adjustRightInd/>
        <w:jc w:val="both"/>
        <w:textAlignment w:val="auto"/>
        <w:rPr>
          <w:rFonts w:cs="Arial"/>
          <w:lang w:eastAsia="en-US"/>
          <w14:ligatures w14:val="standardContextual"/>
        </w:rPr>
      </w:pPr>
      <w:r w:rsidRPr="00011E60">
        <w:rPr>
          <w:rFonts w:cs="Arial"/>
          <w:lang w:eastAsia="en-US"/>
          <w14:ligatures w14:val="standardContextual"/>
        </w:rPr>
        <w:t>Nach Niederösterreich und der Steiermark ist Oberösterreich mit 2.904.194 Stallplätzen auf 94 Mastbetrieben der drittgrößte Geflügelfleischproduzent des Landes</w:t>
      </w:r>
      <w:r w:rsidRPr="0030487E">
        <w:rPr>
          <w:rFonts w:cs="Arial"/>
          <w:lang w:eastAsia="en-US"/>
          <w14:ligatures w14:val="standardContextual"/>
        </w:rPr>
        <w:t>.</w:t>
      </w:r>
      <w:r w:rsidR="00356033" w:rsidRPr="0030487E">
        <w:rPr>
          <w:rFonts w:cs="Arial"/>
          <w:lang w:eastAsia="en-US"/>
          <w14:ligatures w14:val="standardContextual"/>
        </w:rPr>
        <w:t xml:space="preserve"> In den nächsten Jahren wird OÖ</w:t>
      </w:r>
      <w:r w:rsidR="00110C8A">
        <w:rPr>
          <w:rFonts w:cs="Arial"/>
          <w:lang w:eastAsia="en-US"/>
          <w14:ligatures w14:val="standardContextual"/>
        </w:rPr>
        <w:t xml:space="preserve"> v</w:t>
      </w:r>
      <w:r w:rsidR="0030487E" w:rsidRPr="0030487E">
        <w:rPr>
          <w:rFonts w:cs="Arial"/>
          <w:lang w:eastAsia="en-US"/>
          <w14:ligatures w14:val="standardContextual"/>
        </w:rPr>
        <w:t>oraussichtlich i</w:t>
      </w:r>
      <w:r w:rsidR="00356033" w:rsidRPr="0030487E">
        <w:rPr>
          <w:rFonts w:cs="Arial"/>
          <w:lang w:eastAsia="en-US"/>
          <w14:ligatures w14:val="standardContextual"/>
        </w:rPr>
        <w:t xml:space="preserve">n der Hühnermast die Nr. 1 sein, da bei uns die meisten Stallneubauten umgesetzt werden. </w:t>
      </w:r>
    </w:p>
    <w:p w14:paraId="25846645" w14:textId="77777777" w:rsidR="00011E60" w:rsidRPr="00011E60" w:rsidRDefault="00011E60" w:rsidP="00011E60">
      <w:pPr>
        <w:overflowPunct/>
        <w:autoSpaceDE/>
        <w:autoSpaceDN/>
        <w:adjustRightInd/>
        <w:jc w:val="both"/>
        <w:textAlignment w:val="auto"/>
        <w:rPr>
          <w:rFonts w:cs="Arial"/>
          <w:lang w:eastAsia="en-US"/>
          <w14:ligatures w14:val="standardContextual"/>
        </w:rPr>
      </w:pPr>
    </w:p>
    <w:p w14:paraId="4CBA4310" w14:textId="77777777" w:rsidR="00011E60" w:rsidRDefault="00011E60" w:rsidP="00011E60">
      <w:pPr>
        <w:overflowPunct/>
        <w:autoSpaceDE/>
        <w:autoSpaceDN/>
        <w:adjustRightInd/>
        <w:jc w:val="both"/>
        <w:textAlignment w:val="auto"/>
        <w:rPr>
          <w:rFonts w:cs="Arial"/>
          <w:lang w:eastAsia="en-US"/>
          <w14:ligatures w14:val="standardContextual"/>
        </w:rPr>
      </w:pPr>
      <w:r w:rsidRPr="00011E60">
        <w:rPr>
          <w:rFonts w:cs="Arial"/>
          <w:lang w:eastAsia="en-US"/>
          <w14:ligatures w14:val="standardContextual"/>
        </w:rPr>
        <w:t>Um die steigende Nachfrage zu decken, werden in der Biohühnermast rund 50 bis 60 neue Betriebe gesucht, in der konventionellen Mast etwa 100. Ein Großteil der Bio-Produktion wird derzeit in Deutschland vermarktet. Zusätzlich sind 10 bis 15 neue Elterntierbetriebe erforderlich, die Bruteier erzeugen. Aus diesen schlüpfen nach rund 21 Tagen die Küken für die Mast.</w:t>
      </w:r>
    </w:p>
    <w:p w14:paraId="3115466E" w14:textId="77777777" w:rsidR="00011E60" w:rsidRPr="00011E60" w:rsidRDefault="00011E60" w:rsidP="00011E60">
      <w:pPr>
        <w:overflowPunct/>
        <w:autoSpaceDE/>
        <w:autoSpaceDN/>
        <w:adjustRightInd/>
        <w:jc w:val="both"/>
        <w:textAlignment w:val="auto"/>
        <w:rPr>
          <w:rFonts w:cs="Arial"/>
          <w:lang w:eastAsia="en-US"/>
          <w14:ligatures w14:val="standardContextual"/>
        </w:rPr>
      </w:pPr>
    </w:p>
    <w:p w14:paraId="7B5FE1F6" w14:textId="183BB7E4" w:rsidR="00F12AF3" w:rsidRDefault="00011E60" w:rsidP="00011E60">
      <w:pPr>
        <w:overflowPunct/>
        <w:autoSpaceDE/>
        <w:autoSpaceDN/>
        <w:adjustRightInd/>
        <w:jc w:val="both"/>
        <w:textAlignment w:val="auto"/>
        <w:rPr>
          <w:rFonts w:cs="Arial"/>
          <w:lang w:eastAsia="en-US"/>
          <w14:ligatures w14:val="standardContextual"/>
        </w:rPr>
      </w:pPr>
      <w:r w:rsidRPr="00011E60">
        <w:rPr>
          <w:rFonts w:cs="Arial"/>
          <w:lang w:eastAsia="en-US"/>
          <w14:ligatures w14:val="standardContextual"/>
        </w:rPr>
        <w:lastRenderedPageBreak/>
        <w:t xml:space="preserve">Zur Unterstützung von Neueinsteigern stellen Vertragspartner attraktive Investitionszuschüsse für Stallneubauten bereit, ergänzt durch staatliche Förderprogramme. Langfristige Lieferverträge, Preisgarantien sowie Modelle der </w:t>
      </w:r>
      <w:proofErr w:type="spellStart"/>
      <w:r w:rsidRPr="00011E60">
        <w:rPr>
          <w:rFonts w:cs="Arial"/>
          <w:lang w:eastAsia="en-US"/>
          <w14:ligatures w14:val="standardContextual"/>
        </w:rPr>
        <w:t>Lohnmast</w:t>
      </w:r>
      <w:proofErr w:type="spellEnd"/>
      <w:r w:rsidRPr="00011E60">
        <w:rPr>
          <w:rFonts w:cs="Arial"/>
          <w:lang w:eastAsia="en-US"/>
          <w14:ligatures w14:val="standardContextual"/>
        </w:rPr>
        <w:t xml:space="preserve"> – bei denen Futtermittel und Küken vorfinanziert werden – sorgen für Planungssicherheit und wirtschaftliche Stabilität.</w:t>
      </w:r>
    </w:p>
    <w:p w14:paraId="6A5E5A2E" w14:textId="77777777" w:rsidR="00F12AF3" w:rsidRDefault="00F12AF3" w:rsidP="00011E60">
      <w:pPr>
        <w:overflowPunct/>
        <w:autoSpaceDE/>
        <w:autoSpaceDN/>
        <w:adjustRightInd/>
        <w:jc w:val="both"/>
        <w:textAlignment w:val="auto"/>
        <w:rPr>
          <w:rFonts w:cs="Arial"/>
          <w:lang w:eastAsia="en-US"/>
          <w14:ligatures w14:val="standardContextual"/>
        </w:rPr>
      </w:pPr>
    </w:p>
    <w:p w14:paraId="334CE63D" w14:textId="77777777" w:rsidR="00435057" w:rsidRPr="00435057" w:rsidRDefault="00435057" w:rsidP="00435057">
      <w:pPr>
        <w:overflowPunct/>
        <w:autoSpaceDE/>
        <w:autoSpaceDN/>
        <w:adjustRightInd/>
        <w:jc w:val="both"/>
        <w:textAlignment w:val="auto"/>
        <w:rPr>
          <w:rFonts w:cs="Arial"/>
          <w:b/>
          <w:bCs/>
          <w:lang w:eastAsia="en-US"/>
          <w14:ligatures w14:val="standardContextual"/>
        </w:rPr>
      </w:pPr>
      <w:r w:rsidRPr="00435057">
        <w:rPr>
          <w:rFonts w:cs="Arial"/>
          <w:b/>
          <w:bCs/>
          <w:lang w:eastAsia="en-US"/>
          <w14:ligatures w14:val="standardContextual"/>
        </w:rPr>
        <w:t>Beratungsangebot der Landwirtschaftskammer für Neueinsteiger</w:t>
      </w:r>
    </w:p>
    <w:p w14:paraId="28297E24" w14:textId="77777777" w:rsidR="00435057" w:rsidRDefault="00435057" w:rsidP="00435057">
      <w:pPr>
        <w:overflowPunct/>
        <w:autoSpaceDE/>
        <w:autoSpaceDN/>
        <w:adjustRightInd/>
        <w:jc w:val="both"/>
        <w:textAlignment w:val="auto"/>
        <w:rPr>
          <w:rFonts w:cs="Arial"/>
          <w:lang w:eastAsia="en-US"/>
          <w14:ligatures w14:val="standardContextual"/>
        </w:rPr>
      </w:pPr>
      <w:r w:rsidRPr="00435057">
        <w:rPr>
          <w:rFonts w:cs="Arial"/>
          <w:lang w:eastAsia="en-US"/>
          <w14:ligatures w14:val="standardContextual"/>
        </w:rPr>
        <w:t>Genehmigungsverfahren für Geflügelställe dauern meist ein bis eineinhalb Jahre. Um Verzögerungen zu vermeiden, ist eine sorgfältige Vorbereitung entscheidend. Die Landwirtschaftskammer unterstützt dabei umfassend: Von Standortwahl und rechtlichen Rahmenbedingungen bis hin zu Marktfragen, Fördermöglichkeiten und Wirtschaftlichkeit werden alle zentralen Aspekte in Beratungsgesprächen geklärt.</w:t>
      </w:r>
    </w:p>
    <w:p w14:paraId="3C8C08B8" w14:textId="77777777" w:rsidR="00435057" w:rsidRPr="00435057" w:rsidRDefault="00435057" w:rsidP="00435057">
      <w:pPr>
        <w:overflowPunct/>
        <w:autoSpaceDE/>
        <w:autoSpaceDN/>
        <w:adjustRightInd/>
        <w:jc w:val="both"/>
        <w:textAlignment w:val="auto"/>
        <w:rPr>
          <w:rFonts w:cs="Arial"/>
          <w:lang w:eastAsia="en-US"/>
          <w14:ligatures w14:val="standardContextual"/>
        </w:rPr>
      </w:pPr>
    </w:p>
    <w:p w14:paraId="5AD8E599" w14:textId="77777777" w:rsidR="00435057" w:rsidRPr="00435057" w:rsidRDefault="00435057" w:rsidP="00435057">
      <w:pPr>
        <w:overflowPunct/>
        <w:autoSpaceDE/>
        <w:autoSpaceDN/>
        <w:adjustRightInd/>
        <w:jc w:val="both"/>
        <w:textAlignment w:val="auto"/>
        <w:rPr>
          <w:rFonts w:cs="Arial"/>
          <w:lang w:eastAsia="en-US"/>
          <w14:ligatures w14:val="standardContextual"/>
        </w:rPr>
      </w:pPr>
      <w:r w:rsidRPr="00435057">
        <w:rPr>
          <w:rFonts w:cs="Arial"/>
          <w:lang w:eastAsia="en-US"/>
          <w14:ligatures w14:val="standardContextual"/>
        </w:rPr>
        <w:t>Zusätzlich wird ein strukturierter Ablaufplan erstellt, der den Projektfortschritt beschleunigt. Aktuell begleitet die Landwirtschaftskammer Oberösterreich jährlich rund 100 Betriebe beim Einstieg in die Geflügelwirtschaft.</w:t>
      </w:r>
    </w:p>
    <w:p w14:paraId="341C6AF8" w14:textId="7B7D6CCD" w:rsidR="003138D9" w:rsidRDefault="003138D9">
      <w:pPr>
        <w:overflowPunct/>
        <w:autoSpaceDE/>
        <w:autoSpaceDN/>
        <w:adjustRightInd/>
        <w:spacing w:line="240" w:lineRule="auto"/>
        <w:textAlignment w:val="auto"/>
        <w:rPr>
          <w:rFonts w:cs="Arial"/>
          <w:lang w:eastAsia="en-US"/>
          <w14:ligatures w14:val="standardContextual"/>
        </w:rPr>
      </w:pPr>
    </w:p>
    <w:tbl>
      <w:tblPr>
        <w:tblW w:w="10245"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70" w:type="dxa"/>
          <w:right w:w="70" w:type="dxa"/>
        </w:tblCellMar>
        <w:tblLook w:val="04A0" w:firstRow="1" w:lastRow="0" w:firstColumn="1" w:lastColumn="0" w:noHBand="0" w:noVBand="1"/>
      </w:tblPr>
      <w:tblGrid>
        <w:gridCol w:w="2308"/>
        <w:gridCol w:w="992"/>
        <w:gridCol w:w="992"/>
        <w:gridCol w:w="992"/>
        <w:gridCol w:w="992"/>
        <w:gridCol w:w="992"/>
        <w:gridCol w:w="992"/>
        <w:gridCol w:w="992"/>
        <w:gridCol w:w="993"/>
      </w:tblGrid>
      <w:tr w:rsidR="00F12AF3" w:rsidRPr="003138D9" w14:paraId="3BED9AB8" w14:textId="77777777" w:rsidTr="003138D9">
        <w:trPr>
          <w:trHeight w:val="546"/>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A3B" w:themeFill="accent1"/>
            <w:vAlign w:val="center"/>
            <w:hideMark/>
          </w:tcPr>
          <w:p w14:paraId="299B26BB" w14:textId="6484C4FF" w:rsidR="00F12AF3" w:rsidRPr="003138D9" w:rsidRDefault="00CB667A" w:rsidP="003138D9">
            <w:pPr>
              <w:overflowPunct/>
              <w:autoSpaceDE/>
              <w:autoSpaceDN/>
              <w:adjustRightInd/>
              <w:textAlignment w:val="auto"/>
              <w:rPr>
                <w:rFonts w:cs="Arial"/>
                <w:b/>
                <w:bCs/>
                <w:color w:val="FFFFFF" w:themeColor="background1"/>
                <w:sz w:val="18"/>
                <w:szCs w:val="18"/>
                <w:lang w:eastAsia="de-AT"/>
              </w:rPr>
            </w:pPr>
            <w:r w:rsidRPr="003138D9">
              <w:rPr>
                <w:rFonts w:cs="Arial"/>
                <w:b/>
                <w:bCs/>
                <w:color w:val="FFFFFF" w:themeColor="background1"/>
                <w:sz w:val="18"/>
                <w:szCs w:val="18"/>
                <w:lang w:eastAsia="de-AT"/>
              </w:rPr>
              <w:t>Masthendln in Österreich</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A3B" w:themeFill="accent1"/>
            <w:vAlign w:val="center"/>
            <w:hideMark/>
          </w:tcPr>
          <w:p w14:paraId="4029981E" w14:textId="1AE13CB1" w:rsidR="00F12AF3" w:rsidRPr="003138D9" w:rsidRDefault="003138D9" w:rsidP="003138D9">
            <w:pPr>
              <w:overflowPunct/>
              <w:autoSpaceDE/>
              <w:autoSpaceDN/>
              <w:adjustRightInd/>
              <w:jc w:val="right"/>
              <w:textAlignment w:val="auto"/>
              <w:rPr>
                <w:rFonts w:cs="Arial"/>
                <w:b/>
                <w:bCs/>
                <w:color w:val="FFFFFF" w:themeColor="background1"/>
                <w:sz w:val="18"/>
                <w:szCs w:val="18"/>
                <w:lang w:eastAsia="de-AT"/>
              </w:rPr>
            </w:pPr>
            <w:r w:rsidRPr="003138D9">
              <w:rPr>
                <w:rFonts w:cs="Arial"/>
                <w:b/>
                <w:bCs/>
                <w:color w:val="FFFFFF" w:themeColor="background1"/>
                <w:sz w:val="18"/>
                <w:szCs w:val="18"/>
                <w:lang w:eastAsia="de-AT"/>
              </w:rPr>
              <w:t>1990</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A3B" w:themeFill="accent1"/>
            <w:vAlign w:val="center"/>
            <w:hideMark/>
          </w:tcPr>
          <w:p w14:paraId="16BD9BFB" w14:textId="4039D39C" w:rsidR="00F12AF3" w:rsidRPr="003138D9" w:rsidRDefault="003138D9" w:rsidP="003138D9">
            <w:pPr>
              <w:overflowPunct/>
              <w:autoSpaceDE/>
              <w:autoSpaceDN/>
              <w:adjustRightInd/>
              <w:jc w:val="right"/>
              <w:textAlignment w:val="auto"/>
              <w:rPr>
                <w:rFonts w:cs="Arial"/>
                <w:b/>
                <w:bCs/>
                <w:color w:val="FFFFFF" w:themeColor="background1"/>
                <w:sz w:val="18"/>
                <w:szCs w:val="18"/>
                <w:lang w:eastAsia="de-AT"/>
              </w:rPr>
            </w:pPr>
            <w:r w:rsidRPr="003138D9">
              <w:rPr>
                <w:rFonts w:cs="Arial"/>
                <w:b/>
                <w:bCs/>
                <w:color w:val="FFFFFF" w:themeColor="background1"/>
                <w:sz w:val="18"/>
                <w:szCs w:val="18"/>
                <w:lang w:eastAsia="de-AT"/>
              </w:rPr>
              <w:t>2005</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A3B" w:themeFill="accent1"/>
            <w:vAlign w:val="center"/>
            <w:hideMark/>
          </w:tcPr>
          <w:p w14:paraId="0315A0F0" w14:textId="600DE7B1" w:rsidR="00F12AF3" w:rsidRPr="003138D9" w:rsidRDefault="003138D9" w:rsidP="003138D9">
            <w:pPr>
              <w:overflowPunct/>
              <w:autoSpaceDE/>
              <w:autoSpaceDN/>
              <w:adjustRightInd/>
              <w:jc w:val="right"/>
              <w:textAlignment w:val="auto"/>
              <w:rPr>
                <w:rFonts w:cs="Arial"/>
                <w:b/>
                <w:bCs/>
                <w:color w:val="FFFFFF" w:themeColor="background1"/>
                <w:sz w:val="18"/>
                <w:szCs w:val="18"/>
                <w:lang w:eastAsia="de-AT"/>
              </w:rPr>
            </w:pPr>
            <w:r w:rsidRPr="003138D9">
              <w:rPr>
                <w:rFonts w:cs="Arial"/>
                <w:b/>
                <w:bCs/>
                <w:color w:val="FFFFFF" w:themeColor="background1"/>
                <w:sz w:val="18"/>
                <w:szCs w:val="18"/>
                <w:lang w:eastAsia="de-AT"/>
              </w:rPr>
              <w:t>2015</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A3B" w:themeFill="accent1"/>
            <w:vAlign w:val="center"/>
            <w:hideMark/>
          </w:tcPr>
          <w:p w14:paraId="6FCBC5DE" w14:textId="61FC4188" w:rsidR="00F12AF3" w:rsidRPr="003138D9" w:rsidRDefault="003138D9" w:rsidP="003138D9">
            <w:pPr>
              <w:overflowPunct/>
              <w:autoSpaceDE/>
              <w:autoSpaceDN/>
              <w:adjustRightInd/>
              <w:jc w:val="right"/>
              <w:textAlignment w:val="auto"/>
              <w:rPr>
                <w:rFonts w:cs="Arial"/>
                <w:b/>
                <w:bCs/>
                <w:color w:val="FFFFFF" w:themeColor="background1"/>
                <w:sz w:val="18"/>
                <w:szCs w:val="18"/>
                <w:lang w:eastAsia="de-AT"/>
              </w:rPr>
            </w:pPr>
            <w:r w:rsidRPr="003138D9">
              <w:rPr>
                <w:rFonts w:cs="Arial"/>
                <w:b/>
                <w:bCs/>
                <w:color w:val="FFFFFF" w:themeColor="background1"/>
                <w:sz w:val="18"/>
                <w:szCs w:val="18"/>
                <w:lang w:eastAsia="de-AT"/>
              </w:rPr>
              <w:t>2020</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A3B" w:themeFill="accent1"/>
            <w:vAlign w:val="center"/>
            <w:hideMark/>
          </w:tcPr>
          <w:p w14:paraId="7772B5B5" w14:textId="4587BF19" w:rsidR="00F12AF3" w:rsidRPr="003138D9" w:rsidRDefault="003138D9" w:rsidP="003138D9">
            <w:pPr>
              <w:overflowPunct/>
              <w:autoSpaceDE/>
              <w:autoSpaceDN/>
              <w:adjustRightInd/>
              <w:jc w:val="right"/>
              <w:textAlignment w:val="auto"/>
              <w:rPr>
                <w:rFonts w:cs="Arial"/>
                <w:b/>
                <w:bCs/>
                <w:color w:val="FFFFFF" w:themeColor="background1"/>
                <w:sz w:val="18"/>
                <w:szCs w:val="18"/>
                <w:lang w:eastAsia="de-AT"/>
              </w:rPr>
            </w:pPr>
            <w:r w:rsidRPr="003138D9">
              <w:rPr>
                <w:rFonts w:cs="Arial"/>
                <w:b/>
                <w:bCs/>
                <w:color w:val="FFFFFF" w:themeColor="background1"/>
                <w:sz w:val="18"/>
                <w:szCs w:val="18"/>
                <w:lang w:eastAsia="de-AT"/>
              </w:rPr>
              <w:t>2021</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A3B" w:themeFill="accent1"/>
            <w:vAlign w:val="center"/>
            <w:hideMark/>
          </w:tcPr>
          <w:p w14:paraId="06B1CC6E" w14:textId="38615F86" w:rsidR="00F12AF3" w:rsidRPr="003138D9" w:rsidRDefault="003138D9" w:rsidP="003138D9">
            <w:pPr>
              <w:overflowPunct/>
              <w:autoSpaceDE/>
              <w:autoSpaceDN/>
              <w:adjustRightInd/>
              <w:jc w:val="right"/>
              <w:textAlignment w:val="auto"/>
              <w:rPr>
                <w:rFonts w:cs="Arial"/>
                <w:b/>
                <w:bCs/>
                <w:color w:val="FFFFFF" w:themeColor="background1"/>
                <w:sz w:val="18"/>
                <w:szCs w:val="18"/>
                <w:lang w:eastAsia="de-AT"/>
              </w:rPr>
            </w:pPr>
            <w:r w:rsidRPr="003138D9">
              <w:rPr>
                <w:rFonts w:cs="Arial"/>
                <w:b/>
                <w:bCs/>
                <w:color w:val="FFFFFF" w:themeColor="background1"/>
                <w:sz w:val="18"/>
                <w:szCs w:val="18"/>
                <w:lang w:eastAsia="de-AT"/>
              </w:rPr>
              <w:t>2022</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A3B" w:themeFill="accent1"/>
            <w:vAlign w:val="center"/>
            <w:hideMark/>
          </w:tcPr>
          <w:p w14:paraId="6DFC4C2F" w14:textId="23875D9D" w:rsidR="00F12AF3" w:rsidRPr="003138D9" w:rsidRDefault="003138D9" w:rsidP="003138D9">
            <w:pPr>
              <w:overflowPunct/>
              <w:autoSpaceDE/>
              <w:autoSpaceDN/>
              <w:adjustRightInd/>
              <w:jc w:val="right"/>
              <w:textAlignment w:val="auto"/>
              <w:rPr>
                <w:rFonts w:cs="Arial"/>
                <w:b/>
                <w:bCs/>
                <w:color w:val="FFFFFF" w:themeColor="background1"/>
                <w:sz w:val="18"/>
                <w:szCs w:val="18"/>
                <w:lang w:eastAsia="de-AT"/>
              </w:rPr>
            </w:pPr>
            <w:r w:rsidRPr="003138D9">
              <w:rPr>
                <w:rFonts w:cs="Arial"/>
                <w:b/>
                <w:bCs/>
                <w:color w:val="FFFFFF" w:themeColor="background1"/>
                <w:sz w:val="18"/>
                <w:szCs w:val="18"/>
                <w:lang w:eastAsia="de-AT"/>
              </w:rPr>
              <w:t>2023</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7A3B" w:themeFill="accent1"/>
            <w:vAlign w:val="center"/>
            <w:hideMark/>
          </w:tcPr>
          <w:p w14:paraId="03039812" w14:textId="4C094678" w:rsidR="00F12AF3" w:rsidRPr="003138D9" w:rsidRDefault="003138D9" w:rsidP="003138D9">
            <w:pPr>
              <w:overflowPunct/>
              <w:autoSpaceDE/>
              <w:autoSpaceDN/>
              <w:adjustRightInd/>
              <w:jc w:val="right"/>
              <w:textAlignment w:val="auto"/>
              <w:rPr>
                <w:rFonts w:cs="Arial"/>
                <w:b/>
                <w:bCs/>
                <w:color w:val="FFFFFF" w:themeColor="background1"/>
                <w:sz w:val="18"/>
                <w:szCs w:val="18"/>
                <w:lang w:eastAsia="de-AT"/>
              </w:rPr>
            </w:pPr>
            <w:r w:rsidRPr="003138D9">
              <w:rPr>
                <w:rFonts w:cs="Arial"/>
                <w:b/>
                <w:bCs/>
                <w:color w:val="FFFFFF" w:themeColor="background1"/>
                <w:sz w:val="18"/>
                <w:szCs w:val="18"/>
                <w:lang w:eastAsia="de-AT"/>
              </w:rPr>
              <w:t>2024</w:t>
            </w:r>
          </w:p>
        </w:tc>
      </w:tr>
      <w:tr w:rsidR="00F12AF3" w:rsidRPr="007B0C00" w14:paraId="3AE68669" w14:textId="77777777" w:rsidTr="003138D9">
        <w:trPr>
          <w:trHeight w:val="397"/>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72F8D1CA" w14:textId="5FDAC0FE" w:rsidR="00F12AF3" w:rsidRPr="007B0C00" w:rsidRDefault="00F12AF3" w:rsidP="003138D9">
            <w:pPr>
              <w:overflowPunct/>
              <w:autoSpaceDE/>
              <w:autoSpaceDN/>
              <w:adjustRightInd/>
              <w:textAlignment w:val="auto"/>
              <w:rPr>
                <w:rFonts w:cs="Arial"/>
                <w:color w:val="000000"/>
                <w:sz w:val="18"/>
                <w:szCs w:val="18"/>
                <w:lang w:eastAsia="de-AT"/>
              </w:rPr>
            </w:pPr>
            <w:r w:rsidRPr="007B0C00">
              <w:rPr>
                <w:rFonts w:cs="Arial"/>
                <w:color w:val="000000"/>
                <w:sz w:val="18"/>
                <w:szCs w:val="18"/>
                <w:lang w:eastAsia="de-AT"/>
              </w:rPr>
              <w:t xml:space="preserve">Bruttoeigenerzeugung - Schlachtgewicht in </w:t>
            </w:r>
            <w:r w:rsidR="00270304">
              <w:rPr>
                <w:rFonts w:cs="Arial"/>
                <w:color w:val="000000"/>
                <w:sz w:val="18"/>
                <w:szCs w:val="18"/>
                <w:lang w:eastAsia="de-AT"/>
              </w:rPr>
              <w:t>Tonnen</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4E951C1B"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81.381</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49641D09"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88.467</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0BACB52"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102.207</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3916D597"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125.149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3C0CE2AA"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128.609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560614F"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128.478</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6D81ED76"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128.523</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C7FB8EF"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136.299</w:t>
            </w:r>
          </w:p>
        </w:tc>
      </w:tr>
      <w:tr w:rsidR="00F12AF3" w:rsidRPr="007B0C00" w14:paraId="162DA2E0" w14:textId="77777777" w:rsidTr="003138D9">
        <w:trPr>
          <w:trHeight w:val="397"/>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38BF3EF7" w14:textId="605E8CA7" w:rsidR="00F12AF3" w:rsidRPr="007B0C00" w:rsidRDefault="00F12AF3" w:rsidP="003138D9">
            <w:pPr>
              <w:overflowPunct/>
              <w:autoSpaceDE/>
              <w:autoSpaceDN/>
              <w:adjustRightInd/>
              <w:textAlignment w:val="auto"/>
              <w:rPr>
                <w:rFonts w:cs="Arial"/>
                <w:color w:val="000000"/>
                <w:sz w:val="18"/>
                <w:szCs w:val="18"/>
                <w:lang w:eastAsia="de-AT"/>
              </w:rPr>
            </w:pPr>
            <w:r w:rsidRPr="007B0C00">
              <w:rPr>
                <w:rFonts w:cs="Arial"/>
                <w:color w:val="000000"/>
                <w:sz w:val="18"/>
                <w:szCs w:val="18"/>
                <w:lang w:eastAsia="de-AT"/>
              </w:rPr>
              <w:t>Einfuhr lebender Tiere</w:t>
            </w:r>
            <w:r w:rsidR="00B41DBB">
              <w:rPr>
                <w:rFonts w:cs="Arial"/>
                <w:color w:val="000000"/>
                <w:sz w:val="18"/>
                <w:szCs w:val="18"/>
                <w:lang w:eastAsia="de-AT"/>
              </w:rPr>
              <w:t xml:space="preserve"> </w:t>
            </w:r>
            <w:r w:rsidR="00B41DBB">
              <w:rPr>
                <w:rFonts w:cs="Arial"/>
                <w:sz w:val="18"/>
                <w:szCs w:val="18"/>
                <w:lang w:eastAsia="de-AT"/>
              </w:rPr>
              <w:t>in Tonnen</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1BDF54E3"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175</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61C8430F"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1.094</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AC171EF"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15.138</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4A3CD5B6"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24.326</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1ADF7293"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23.225</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093B2183"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20.469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3C81433B"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23.786</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45FD0174"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23.559</w:t>
            </w:r>
          </w:p>
        </w:tc>
      </w:tr>
      <w:tr w:rsidR="00F12AF3" w:rsidRPr="007B0C00" w14:paraId="011EDC86" w14:textId="77777777" w:rsidTr="003138D9">
        <w:trPr>
          <w:trHeight w:val="397"/>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6FCE15C8" w14:textId="03391336" w:rsidR="00F12AF3" w:rsidRPr="007B0C00" w:rsidRDefault="00F12AF3" w:rsidP="003138D9">
            <w:pPr>
              <w:overflowPunct/>
              <w:autoSpaceDE/>
              <w:autoSpaceDN/>
              <w:adjustRightInd/>
              <w:textAlignment w:val="auto"/>
              <w:rPr>
                <w:rFonts w:cs="Arial"/>
                <w:color w:val="000000"/>
                <w:sz w:val="18"/>
                <w:szCs w:val="18"/>
                <w:lang w:eastAsia="de-AT"/>
              </w:rPr>
            </w:pPr>
            <w:r w:rsidRPr="007B0C00">
              <w:rPr>
                <w:rFonts w:cs="Arial"/>
                <w:color w:val="000000"/>
                <w:sz w:val="18"/>
                <w:szCs w:val="18"/>
                <w:lang w:eastAsia="de-AT"/>
              </w:rPr>
              <w:t>Ausfuhr lebender Tiere</w:t>
            </w:r>
            <w:r w:rsidR="00B41DBB">
              <w:rPr>
                <w:rFonts w:cs="Arial"/>
                <w:sz w:val="18"/>
                <w:szCs w:val="18"/>
                <w:lang w:eastAsia="de-AT"/>
              </w:rPr>
              <w:t xml:space="preserve"> in Tonnen</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50269284"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53</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72CFAB57"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353</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3ED1D32"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718</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A85D2EA"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1.982</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AF94D59"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1.952</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9193037"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1.927</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465B8280"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1.624</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3FAA3E25"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1.291</w:t>
            </w:r>
          </w:p>
        </w:tc>
      </w:tr>
      <w:tr w:rsidR="00F12AF3" w:rsidRPr="007B0C00" w14:paraId="4996B367" w14:textId="77777777" w:rsidTr="003138D9">
        <w:trPr>
          <w:trHeight w:val="397"/>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17FEB44F" w14:textId="61184310" w:rsidR="00F12AF3" w:rsidRPr="007B0C00" w:rsidRDefault="00F12AF3" w:rsidP="003138D9">
            <w:pPr>
              <w:overflowPunct/>
              <w:autoSpaceDE/>
              <w:autoSpaceDN/>
              <w:adjustRightInd/>
              <w:textAlignment w:val="auto"/>
              <w:rPr>
                <w:rFonts w:cs="Arial"/>
                <w:color w:val="000000"/>
                <w:sz w:val="18"/>
                <w:szCs w:val="18"/>
                <w:lang w:eastAsia="de-AT"/>
              </w:rPr>
            </w:pPr>
            <w:r w:rsidRPr="007B0C00">
              <w:rPr>
                <w:rFonts w:cs="Arial"/>
                <w:color w:val="000000"/>
                <w:sz w:val="18"/>
                <w:szCs w:val="18"/>
                <w:lang w:eastAsia="de-AT"/>
              </w:rPr>
              <w:t>Nettoerzeugung</w:t>
            </w:r>
            <w:r w:rsidR="00B41DBB">
              <w:rPr>
                <w:rFonts w:cs="Arial"/>
                <w:sz w:val="18"/>
                <w:szCs w:val="18"/>
                <w:lang w:eastAsia="de-AT"/>
              </w:rPr>
              <w:t xml:space="preserve"> in Tonnen</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2157F3F3"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81.503</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46366790"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89.208</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302FDCF0"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116.627</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373BA846"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147.493</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06B34B0B"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149.883</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7528EA8"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147.019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5379C93"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150.086</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617E6933"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158.566</w:t>
            </w:r>
          </w:p>
        </w:tc>
      </w:tr>
      <w:tr w:rsidR="00F12AF3" w:rsidRPr="007B0C00" w14:paraId="5BC7C17C" w14:textId="77777777" w:rsidTr="003138D9">
        <w:trPr>
          <w:trHeight w:val="397"/>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356D4325" w14:textId="7AD19E11" w:rsidR="00F12AF3" w:rsidRPr="007B0C00" w:rsidRDefault="00F12AF3" w:rsidP="003138D9">
            <w:pPr>
              <w:overflowPunct/>
              <w:autoSpaceDE/>
              <w:autoSpaceDN/>
              <w:adjustRightInd/>
              <w:textAlignment w:val="auto"/>
              <w:rPr>
                <w:rFonts w:cs="Arial"/>
                <w:color w:val="000000"/>
                <w:sz w:val="18"/>
                <w:szCs w:val="18"/>
                <w:lang w:eastAsia="de-AT"/>
              </w:rPr>
            </w:pPr>
            <w:r w:rsidRPr="007B0C00">
              <w:rPr>
                <w:rFonts w:cs="Arial"/>
                <w:color w:val="000000"/>
                <w:sz w:val="18"/>
                <w:szCs w:val="18"/>
                <w:lang w:eastAsia="de-AT"/>
              </w:rPr>
              <w:t xml:space="preserve">Einfuhr </w:t>
            </w:r>
            <w:r w:rsidR="00B41DBB">
              <w:rPr>
                <w:rFonts w:cs="Arial"/>
                <w:sz w:val="18"/>
                <w:szCs w:val="18"/>
                <w:lang w:eastAsia="de-AT"/>
              </w:rPr>
              <w:t>in Tonnen</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3BB5BC48"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10.561</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4604E7D4"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35.249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453E8968"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61.737</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0B2A2903"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64.138</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6B73FD7A"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72.093</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BD023A9"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74.478</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AF4EB6D"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80.902</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00F8970F"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93.622</w:t>
            </w:r>
          </w:p>
        </w:tc>
      </w:tr>
      <w:tr w:rsidR="00F12AF3" w:rsidRPr="007B0C00" w14:paraId="71FD68EC" w14:textId="77777777" w:rsidTr="003138D9">
        <w:trPr>
          <w:trHeight w:val="397"/>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1956A43E" w14:textId="56A9E989" w:rsidR="00F12AF3" w:rsidRPr="007B0C00" w:rsidRDefault="00F12AF3" w:rsidP="003138D9">
            <w:pPr>
              <w:overflowPunct/>
              <w:autoSpaceDE/>
              <w:autoSpaceDN/>
              <w:adjustRightInd/>
              <w:textAlignment w:val="auto"/>
              <w:rPr>
                <w:rFonts w:cs="Arial"/>
                <w:color w:val="000000"/>
                <w:sz w:val="18"/>
                <w:szCs w:val="18"/>
                <w:lang w:eastAsia="de-AT"/>
              </w:rPr>
            </w:pPr>
            <w:r w:rsidRPr="007B0C00">
              <w:rPr>
                <w:rFonts w:cs="Arial"/>
                <w:color w:val="000000"/>
                <w:sz w:val="18"/>
                <w:szCs w:val="18"/>
                <w:lang w:eastAsia="de-AT"/>
              </w:rPr>
              <w:t xml:space="preserve">Ausfuhr </w:t>
            </w:r>
            <w:r w:rsidR="00B41DBB">
              <w:rPr>
                <w:rFonts w:cs="Arial"/>
                <w:sz w:val="18"/>
                <w:szCs w:val="18"/>
                <w:lang w:eastAsia="de-AT"/>
              </w:rPr>
              <w:t>in Tonnen</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2BE79692"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1.053</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6E8833C8"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18.830</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7A376A33"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49.768</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3AF2321F"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70.036</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78799205"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77.269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6AE3C3F2"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72.040</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3EE11E1D"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73.321</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D4D1A79"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84.931</w:t>
            </w:r>
          </w:p>
        </w:tc>
      </w:tr>
      <w:tr w:rsidR="00F12AF3" w:rsidRPr="007B0C00" w14:paraId="564143E8" w14:textId="77777777" w:rsidTr="003138D9">
        <w:trPr>
          <w:trHeight w:val="397"/>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21AF2531" w14:textId="402288CF" w:rsidR="00F12AF3" w:rsidRPr="007B0C00" w:rsidRDefault="00F12AF3" w:rsidP="003138D9">
            <w:pPr>
              <w:overflowPunct/>
              <w:autoSpaceDE/>
              <w:autoSpaceDN/>
              <w:adjustRightInd/>
              <w:textAlignment w:val="auto"/>
              <w:rPr>
                <w:rFonts w:cs="Arial"/>
                <w:color w:val="000000"/>
                <w:sz w:val="18"/>
                <w:szCs w:val="18"/>
                <w:lang w:eastAsia="de-AT"/>
              </w:rPr>
            </w:pPr>
            <w:r w:rsidRPr="007B0C00">
              <w:rPr>
                <w:rFonts w:cs="Arial"/>
                <w:color w:val="000000"/>
                <w:sz w:val="18"/>
                <w:szCs w:val="18"/>
                <w:lang w:eastAsia="de-AT"/>
              </w:rPr>
              <w:t>Inlandsverbrauch</w:t>
            </w:r>
            <w:r w:rsidR="00B41DBB">
              <w:rPr>
                <w:rFonts w:cs="Arial"/>
                <w:sz w:val="18"/>
                <w:szCs w:val="18"/>
                <w:lang w:eastAsia="de-AT"/>
              </w:rPr>
              <w:t xml:space="preserve"> in Tonnen</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57327B3A"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91.011</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46AE4346"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105.627</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657C127"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128.595</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0F99BE27"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141.595</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18208E80"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144.706</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34077E0C"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149.457</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1E7B5905"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158.267</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7D12D34E"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167.257</w:t>
            </w:r>
          </w:p>
        </w:tc>
      </w:tr>
      <w:tr w:rsidR="00F12AF3" w:rsidRPr="007B0C00" w14:paraId="63DBA575" w14:textId="77777777" w:rsidTr="003138D9">
        <w:trPr>
          <w:trHeight w:val="397"/>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20D6FCC4" w14:textId="3CC0B5CA" w:rsidR="00F12AF3" w:rsidRPr="007B0C00" w:rsidRDefault="00F12AF3" w:rsidP="003138D9">
            <w:pPr>
              <w:overflowPunct/>
              <w:autoSpaceDE/>
              <w:autoSpaceDN/>
              <w:adjustRightInd/>
              <w:textAlignment w:val="auto"/>
              <w:rPr>
                <w:rFonts w:cs="Arial"/>
                <w:color w:val="000000"/>
                <w:sz w:val="18"/>
                <w:szCs w:val="18"/>
                <w:lang w:eastAsia="de-AT"/>
              </w:rPr>
            </w:pPr>
            <w:r w:rsidRPr="007B0C00">
              <w:rPr>
                <w:rFonts w:cs="Arial"/>
                <w:color w:val="000000"/>
                <w:sz w:val="18"/>
                <w:szCs w:val="18"/>
                <w:lang w:eastAsia="de-AT"/>
              </w:rPr>
              <w:t xml:space="preserve">Pro Kopf in </w:t>
            </w:r>
            <w:r w:rsidR="00B41DBB">
              <w:rPr>
                <w:rFonts w:cs="Arial"/>
                <w:color w:val="000000"/>
                <w:sz w:val="18"/>
                <w:szCs w:val="18"/>
                <w:lang w:eastAsia="de-AT"/>
              </w:rPr>
              <w:t>Kilogramm</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72ABAABD"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11,3</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3EC21610"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12,8</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36D531F7"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14,9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BEA9584"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15,9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6176B90D"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16,2</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2A6083B"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16,5</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6969779"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17,3</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6A3DE734"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18,2</w:t>
            </w:r>
          </w:p>
        </w:tc>
      </w:tr>
      <w:tr w:rsidR="00F12AF3" w:rsidRPr="003138D9" w14:paraId="60A8AA47" w14:textId="77777777" w:rsidTr="003138D9">
        <w:trPr>
          <w:trHeight w:val="397"/>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7C676519" w14:textId="77777777" w:rsidR="00F12AF3" w:rsidRPr="007B0C00" w:rsidRDefault="00F12AF3" w:rsidP="003138D9">
            <w:pPr>
              <w:overflowPunct/>
              <w:autoSpaceDE/>
              <w:autoSpaceDN/>
              <w:adjustRightInd/>
              <w:textAlignment w:val="auto"/>
              <w:rPr>
                <w:rFonts w:cs="Arial"/>
                <w:color w:val="000000"/>
                <w:sz w:val="18"/>
                <w:szCs w:val="18"/>
                <w:lang w:eastAsia="de-AT"/>
              </w:rPr>
            </w:pPr>
            <w:r w:rsidRPr="007B0C00">
              <w:rPr>
                <w:rFonts w:cs="Arial"/>
                <w:color w:val="000000"/>
                <w:sz w:val="18"/>
                <w:szCs w:val="18"/>
                <w:lang w:eastAsia="de-AT"/>
              </w:rPr>
              <w:t xml:space="preserve">Selbstversorgung </w:t>
            </w:r>
            <w:r>
              <w:rPr>
                <w:rFonts w:cs="Arial"/>
                <w:color w:val="000000"/>
                <w:sz w:val="18"/>
                <w:szCs w:val="18"/>
                <w:lang w:eastAsia="de-AT"/>
              </w:rPr>
              <w:t>Prozent</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259E69FE"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4954FD21"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84</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C7FBC3E"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79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B658DE3"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88</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7200FE80"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B3067D1"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86</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7B0B8561"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81</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0408CCE2"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81</w:t>
            </w:r>
          </w:p>
        </w:tc>
      </w:tr>
      <w:tr w:rsidR="00F12AF3" w:rsidRPr="007B0C00" w14:paraId="0608EF2E" w14:textId="77777777" w:rsidTr="003138D9">
        <w:trPr>
          <w:trHeight w:val="397"/>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41995E21" w14:textId="4B61418D" w:rsidR="00F12AF3" w:rsidRPr="007B0C00" w:rsidRDefault="00F12AF3" w:rsidP="003138D9">
            <w:pPr>
              <w:overflowPunct/>
              <w:autoSpaceDE/>
              <w:autoSpaceDN/>
              <w:adjustRightInd/>
              <w:textAlignment w:val="auto"/>
              <w:rPr>
                <w:rFonts w:cs="Arial"/>
                <w:color w:val="000000"/>
                <w:sz w:val="18"/>
                <w:szCs w:val="18"/>
                <w:lang w:eastAsia="de-AT"/>
              </w:rPr>
            </w:pPr>
            <w:r w:rsidRPr="007B0C00">
              <w:rPr>
                <w:rFonts w:cs="Arial"/>
                <w:color w:val="000000"/>
                <w:sz w:val="18"/>
                <w:szCs w:val="18"/>
                <w:lang w:eastAsia="de-AT"/>
              </w:rPr>
              <w:t>Menschlicher Verzehr</w:t>
            </w:r>
            <w:r w:rsidR="00B41DBB">
              <w:rPr>
                <w:rFonts w:cs="Arial"/>
                <w:sz w:val="18"/>
                <w:szCs w:val="18"/>
                <w:lang w:eastAsia="de-AT"/>
              </w:rPr>
              <w:t xml:space="preserve"> in Tonnen</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33BCE6E4"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54.152</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70F27691"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62.848</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0BB8C4B"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76.514</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601D736"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84.249</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1FAA14C7"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86.100</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AEBC7D2"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88.927</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25D9F9A"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93.812</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7CC0A864"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99.518</w:t>
            </w:r>
          </w:p>
        </w:tc>
      </w:tr>
      <w:tr w:rsidR="00F12AF3" w:rsidRPr="007B0C00" w14:paraId="3EA2EEDB" w14:textId="77777777" w:rsidTr="003138D9">
        <w:trPr>
          <w:trHeight w:val="397"/>
          <w:jc w:val="center"/>
        </w:trPr>
        <w:tc>
          <w:tcPr>
            <w:tcW w:w="230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1FCC6C17" w14:textId="4A93DC92" w:rsidR="00F12AF3" w:rsidRPr="007B0C00" w:rsidRDefault="00F12AF3" w:rsidP="003138D9">
            <w:pPr>
              <w:overflowPunct/>
              <w:autoSpaceDE/>
              <w:autoSpaceDN/>
              <w:adjustRightInd/>
              <w:textAlignment w:val="auto"/>
              <w:rPr>
                <w:rFonts w:cs="Arial"/>
                <w:color w:val="000000"/>
                <w:sz w:val="18"/>
                <w:szCs w:val="18"/>
                <w:lang w:eastAsia="de-AT"/>
              </w:rPr>
            </w:pPr>
            <w:r w:rsidRPr="007B0C00">
              <w:rPr>
                <w:rFonts w:cs="Arial"/>
                <w:color w:val="000000"/>
                <w:sz w:val="18"/>
                <w:szCs w:val="18"/>
                <w:lang w:eastAsia="de-AT"/>
              </w:rPr>
              <w:t xml:space="preserve">Pro Kopf in </w:t>
            </w:r>
            <w:r w:rsidR="00B41DBB">
              <w:rPr>
                <w:rFonts w:cs="Arial"/>
                <w:color w:val="000000"/>
                <w:sz w:val="18"/>
                <w:szCs w:val="18"/>
                <w:lang w:eastAsia="de-AT"/>
              </w:rPr>
              <w:t>Kilogramm</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005B6090"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6,70</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vAlign w:val="center"/>
            <w:hideMark/>
          </w:tcPr>
          <w:p w14:paraId="4C941C40"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7,60</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690C95F8"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8,88</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22E247B4"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9,46</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DE57A7D"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9,61</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4798ECCB"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9,82</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50C10A5A"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10,27</w:t>
            </w:r>
          </w:p>
        </w:tc>
        <w:tc>
          <w:tcPr>
            <w:tcW w:w="99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CD8CE" w:themeFill="accent5" w:themeFillTint="99"/>
            <w:noWrap/>
            <w:vAlign w:val="center"/>
            <w:hideMark/>
          </w:tcPr>
          <w:p w14:paraId="18B6FA09" w14:textId="77777777" w:rsidR="00F12AF3" w:rsidRPr="003138D9" w:rsidRDefault="00F12AF3" w:rsidP="003138D9">
            <w:pPr>
              <w:overflowPunct/>
              <w:autoSpaceDE/>
              <w:autoSpaceDN/>
              <w:adjustRightInd/>
              <w:jc w:val="right"/>
              <w:textAlignment w:val="auto"/>
              <w:rPr>
                <w:rFonts w:cs="Arial"/>
                <w:sz w:val="18"/>
                <w:szCs w:val="18"/>
                <w:lang w:eastAsia="de-AT"/>
              </w:rPr>
            </w:pPr>
            <w:r w:rsidRPr="003138D9">
              <w:rPr>
                <w:rFonts w:cs="Arial"/>
                <w:sz w:val="18"/>
                <w:szCs w:val="18"/>
                <w:lang w:eastAsia="de-AT"/>
              </w:rPr>
              <w:t>10,84</w:t>
            </w:r>
          </w:p>
        </w:tc>
      </w:tr>
      <w:tr w:rsidR="00F12AF3" w:rsidRPr="007B0C00" w14:paraId="4ACC6255" w14:textId="77777777" w:rsidTr="003138D9">
        <w:trPr>
          <w:trHeight w:val="244"/>
          <w:jc w:val="center"/>
        </w:trPr>
        <w:tc>
          <w:tcPr>
            <w:tcW w:w="10245" w:type="dxa"/>
            <w:gridSpan w:val="9"/>
            <w:tcBorders>
              <w:top w:val="single" w:sz="6" w:space="0" w:color="FFFFFF" w:themeColor="background1"/>
            </w:tcBorders>
            <w:noWrap/>
            <w:vAlign w:val="center"/>
            <w:hideMark/>
          </w:tcPr>
          <w:p w14:paraId="0BB21B42" w14:textId="77777777" w:rsidR="00F12AF3" w:rsidRPr="003138D9" w:rsidRDefault="00F12AF3" w:rsidP="003138D9">
            <w:pPr>
              <w:overflowPunct/>
              <w:autoSpaceDE/>
              <w:autoSpaceDN/>
              <w:adjustRightInd/>
              <w:textAlignment w:val="auto"/>
              <w:rPr>
                <w:rFonts w:cs="Arial"/>
                <w:i/>
                <w:iCs/>
                <w:sz w:val="18"/>
                <w:szCs w:val="18"/>
                <w:lang w:eastAsia="de-AT"/>
              </w:rPr>
            </w:pPr>
            <w:r w:rsidRPr="003138D9">
              <w:rPr>
                <w:rFonts w:cs="Arial"/>
                <w:i/>
                <w:iCs/>
                <w:sz w:val="16"/>
                <w:szCs w:val="16"/>
                <w:lang w:eastAsia="de-AT"/>
              </w:rPr>
              <w:t xml:space="preserve">Q: Statistik Austria, Versorgungsbilanzen. August 2025. Zusammengefasst von Dipl.-Päd. Ing. Martin </w:t>
            </w:r>
            <w:proofErr w:type="spellStart"/>
            <w:r w:rsidRPr="003138D9">
              <w:rPr>
                <w:rFonts w:cs="Arial"/>
                <w:i/>
                <w:iCs/>
                <w:sz w:val="16"/>
                <w:szCs w:val="16"/>
                <w:lang w:eastAsia="de-AT"/>
              </w:rPr>
              <w:t>Mayringer</w:t>
            </w:r>
            <w:proofErr w:type="spellEnd"/>
            <w:r w:rsidRPr="003138D9">
              <w:rPr>
                <w:rFonts w:cs="Arial"/>
                <w:i/>
                <w:iCs/>
                <w:sz w:val="16"/>
                <w:szCs w:val="16"/>
                <w:lang w:eastAsia="de-AT"/>
              </w:rPr>
              <w:t xml:space="preserve"> </w:t>
            </w:r>
          </w:p>
        </w:tc>
      </w:tr>
    </w:tbl>
    <w:p w14:paraId="5D4E1BEF" w14:textId="6D1C9536" w:rsidR="00CB667A" w:rsidRPr="00F12AF3" w:rsidRDefault="00B41DBB" w:rsidP="00011E60">
      <w:pPr>
        <w:overflowPunct/>
        <w:autoSpaceDE/>
        <w:autoSpaceDN/>
        <w:adjustRightInd/>
        <w:jc w:val="both"/>
        <w:textAlignment w:val="auto"/>
        <w:rPr>
          <w:rFonts w:cs="Arial"/>
          <w:lang w:eastAsia="en-US"/>
          <w14:ligatures w14:val="standardContextual"/>
        </w:rPr>
      </w:pPr>
      <w:r>
        <w:rPr>
          <w:rFonts w:cs="Arial"/>
          <w:lang w:eastAsia="en-US"/>
          <w14:ligatures w14:val="standardContextual"/>
        </w:rPr>
        <w:t xml:space="preserve"> </w:t>
      </w:r>
    </w:p>
    <w:p w14:paraId="1EE7794D" w14:textId="77777777" w:rsidR="00C640A3" w:rsidRDefault="00C640A3">
      <w:pPr>
        <w:overflowPunct/>
        <w:autoSpaceDE/>
        <w:autoSpaceDN/>
        <w:adjustRightInd/>
        <w:spacing w:line="240" w:lineRule="auto"/>
        <w:textAlignment w:val="auto"/>
        <w:rPr>
          <w:rFonts w:cs="Arial"/>
          <w:b/>
          <w:bCs/>
        </w:rPr>
      </w:pPr>
      <w:r>
        <w:rPr>
          <w:rFonts w:cs="Arial"/>
          <w:b/>
          <w:bCs/>
        </w:rPr>
        <w:br w:type="page"/>
      </w:r>
    </w:p>
    <w:p w14:paraId="6F873231" w14:textId="6014F428" w:rsidR="00946484" w:rsidRPr="00946484" w:rsidRDefault="00946484" w:rsidP="00946484">
      <w:pPr>
        <w:overflowPunct/>
        <w:autoSpaceDE/>
        <w:autoSpaceDN/>
        <w:adjustRightInd/>
        <w:jc w:val="both"/>
        <w:textAlignment w:val="auto"/>
        <w:rPr>
          <w:rFonts w:cs="Arial"/>
          <w:b/>
          <w:bCs/>
        </w:rPr>
      </w:pPr>
      <w:proofErr w:type="spellStart"/>
      <w:r>
        <w:rPr>
          <w:rFonts w:cs="Arial"/>
          <w:b/>
          <w:bCs/>
        </w:rPr>
        <w:lastRenderedPageBreak/>
        <w:t>T</w:t>
      </w:r>
      <w:r w:rsidRPr="00946484">
        <w:rPr>
          <w:rFonts w:cs="Arial"/>
          <w:b/>
          <w:bCs/>
        </w:rPr>
        <w:t>ruthühnererzeugung</w:t>
      </w:r>
      <w:proofErr w:type="spellEnd"/>
      <w:r w:rsidRPr="00946484">
        <w:rPr>
          <w:rFonts w:cs="Arial"/>
          <w:b/>
          <w:bCs/>
        </w:rPr>
        <w:t xml:space="preserve"> unter Druck: </w:t>
      </w:r>
      <w:r>
        <w:rPr>
          <w:rFonts w:cs="Arial"/>
          <w:b/>
          <w:bCs/>
        </w:rPr>
        <w:t>h</w:t>
      </w:r>
      <w:r w:rsidRPr="00946484">
        <w:rPr>
          <w:rFonts w:cs="Arial"/>
          <w:b/>
          <w:bCs/>
        </w:rPr>
        <w:t>oher Standard bremst Ausbau</w:t>
      </w:r>
    </w:p>
    <w:p w14:paraId="309D726B" w14:textId="77777777" w:rsidR="00946484" w:rsidRDefault="00946484" w:rsidP="00946484">
      <w:pPr>
        <w:overflowPunct/>
        <w:autoSpaceDE/>
        <w:autoSpaceDN/>
        <w:adjustRightInd/>
        <w:jc w:val="both"/>
        <w:textAlignment w:val="auto"/>
        <w:rPr>
          <w:rFonts w:cs="Arial"/>
          <w:bCs/>
        </w:rPr>
      </w:pPr>
      <w:r w:rsidRPr="00946484">
        <w:rPr>
          <w:rFonts w:cs="Arial"/>
          <w:bCs/>
        </w:rPr>
        <w:t xml:space="preserve">Die Rahmenbedingungen in der österreichischen </w:t>
      </w:r>
      <w:proofErr w:type="spellStart"/>
      <w:r w:rsidRPr="00946484">
        <w:rPr>
          <w:rFonts w:cs="Arial"/>
          <w:bCs/>
        </w:rPr>
        <w:t>Truthühnerproduktion</w:t>
      </w:r>
      <w:proofErr w:type="spellEnd"/>
      <w:r w:rsidRPr="00946484">
        <w:rPr>
          <w:rFonts w:cs="Arial"/>
          <w:bCs/>
        </w:rPr>
        <w:t xml:space="preserve"> erschweren derzeit eine Ausweitung der Inlandsversorgung. Grund dafür sind die im EU-Vergleich besonders strengen Tierschutzauflagen. Während in anderen Mitgliedstaaten – insbesondere in Polen und Italien – Besatzdichten von bis zu 65 Kilogramm Lebendgewicht pro Quadratmeter zulässig sind, liegt die gesetzliche Obergrenze in Österreich bei maximal 40 Kilogramm pro Quadratmeter, was rund zwei Tieren entspricht.</w:t>
      </w:r>
    </w:p>
    <w:p w14:paraId="581086DD" w14:textId="77777777" w:rsidR="00946484" w:rsidRPr="00946484" w:rsidRDefault="00946484" w:rsidP="00946484">
      <w:pPr>
        <w:overflowPunct/>
        <w:autoSpaceDE/>
        <w:autoSpaceDN/>
        <w:adjustRightInd/>
        <w:jc w:val="both"/>
        <w:textAlignment w:val="auto"/>
        <w:rPr>
          <w:rFonts w:cs="Arial"/>
          <w:bCs/>
        </w:rPr>
      </w:pPr>
    </w:p>
    <w:p w14:paraId="05986E4C" w14:textId="77744EC3" w:rsidR="0088401F" w:rsidRPr="00011E60" w:rsidRDefault="00946484" w:rsidP="0088401F">
      <w:pPr>
        <w:overflowPunct/>
        <w:autoSpaceDE/>
        <w:autoSpaceDN/>
        <w:adjustRightInd/>
        <w:jc w:val="both"/>
        <w:textAlignment w:val="auto"/>
        <w:rPr>
          <w:rFonts w:cs="Arial"/>
          <w:lang w:eastAsia="en-US"/>
          <w14:ligatures w14:val="standardContextual"/>
        </w:rPr>
      </w:pPr>
      <w:r w:rsidRPr="00946484">
        <w:rPr>
          <w:rFonts w:cs="Arial"/>
          <w:bCs/>
        </w:rPr>
        <w:t xml:space="preserve">Die heimische Produktion erfolgt damit vollständig im Premiumsegment. Diese höhere Qualität verursacht jedoch auch höhere Produktionskosten, die am Markt nicht entsprechend abgegolten werden. Gleichzeitig ist die Nachfrage nach hochwertigem </w:t>
      </w:r>
      <w:proofErr w:type="spellStart"/>
      <w:r w:rsidRPr="00946484">
        <w:rPr>
          <w:rFonts w:cs="Arial"/>
          <w:bCs/>
        </w:rPr>
        <w:t>Truthühnerfleisch</w:t>
      </w:r>
      <w:proofErr w:type="spellEnd"/>
      <w:r w:rsidRPr="00946484">
        <w:rPr>
          <w:rFonts w:cs="Arial"/>
          <w:bCs/>
        </w:rPr>
        <w:t xml:space="preserve"> im Inland begrenzt, weshalb ein Teil der Produktion in den Export gehen muss.</w:t>
      </w:r>
      <w:r w:rsidR="0088401F">
        <w:rPr>
          <w:rFonts w:cs="Arial"/>
          <w:bCs/>
        </w:rPr>
        <w:t xml:space="preserve"> </w:t>
      </w:r>
    </w:p>
    <w:p w14:paraId="1EC113B5" w14:textId="77777777" w:rsidR="00946484" w:rsidRPr="00946484" w:rsidRDefault="00946484" w:rsidP="00946484">
      <w:pPr>
        <w:overflowPunct/>
        <w:autoSpaceDE/>
        <w:autoSpaceDN/>
        <w:adjustRightInd/>
        <w:jc w:val="both"/>
        <w:textAlignment w:val="auto"/>
        <w:rPr>
          <w:rFonts w:cs="Arial"/>
          <w:bCs/>
        </w:rPr>
      </w:pPr>
    </w:p>
    <w:p w14:paraId="25A7EC8E" w14:textId="41454DC3" w:rsidR="003058C4" w:rsidRDefault="00946484" w:rsidP="00DE20BC">
      <w:pPr>
        <w:overflowPunct/>
        <w:autoSpaceDE/>
        <w:autoSpaceDN/>
        <w:adjustRightInd/>
        <w:jc w:val="both"/>
        <w:textAlignment w:val="auto"/>
        <w:rPr>
          <w:rFonts w:cs="Arial"/>
          <w:lang w:eastAsia="en-US"/>
          <w14:ligatures w14:val="standardContextual"/>
        </w:rPr>
      </w:pPr>
      <w:r w:rsidRPr="00946484">
        <w:rPr>
          <w:rFonts w:cs="Arial"/>
          <w:bCs/>
        </w:rPr>
        <w:t>„Österreich produziert in der Putenhaltung auf einem im EU-Vergleich sehr hohen Tierwohl-Niveau</w:t>
      </w:r>
      <w:r>
        <w:rPr>
          <w:rFonts w:cs="Arial"/>
          <w:bCs/>
        </w:rPr>
        <w:t>. D</w:t>
      </w:r>
      <w:r w:rsidRPr="00946484">
        <w:rPr>
          <w:rFonts w:cs="Arial"/>
          <w:bCs/>
        </w:rPr>
        <w:t xml:space="preserve">as ist ein klarer Qualitätsvorteil, stellt die Betriebe aber auch vor große wirtschaftliche Herausforderungen. Die deutlich strengeren Auflagen führen zu höheren Kosten, die sich am Markt derzeit nicht ausreichend widerspiegeln. Dadurch wird eine Ausweitung der Produktion im Inland gebremst“, betont Franz </w:t>
      </w:r>
      <w:proofErr w:type="spellStart"/>
      <w:r w:rsidRPr="00946484">
        <w:rPr>
          <w:rFonts w:cs="Arial"/>
          <w:bCs/>
        </w:rPr>
        <w:t>Waldenberger</w:t>
      </w:r>
      <w:proofErr w:type="spellEnd"/>
      <w:r w:rsidRPr="00946484">
        <w:rPr>
          <w:rFonts w:cs="Arial"/>
          <w:bCs/>
        </w:rPr>
        <w:t>, Präsident der Landwirtschaftskammer Oberösterreich.</w:t>
      </w:r>
    </w:p>
    <w:tbl>
      <w:tblPr>
        <w:tblW w:w="8931"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left w:w="70" w:type="dxa"/>
          <w:right w:w="70" w:type="dxa"/>
        </w:tblCellMar>
        <w:tblLook w:val="04A0" w:firstRow="1" w:lastRow="0" w:firstColumn="1" w:lastColumn="0" w:noHBand="0" w:noVBand="1"/>
      </w:tblPr>
      <w:tblGrid>
        <w:gridCol w:w="3679"/>
        <w:gridCol w:w="936"/>
        <w:gridCol w:w="1314"/>
        <w:gridCol w:w="752"/>
        <w:gridCol w:w="813"/>
        <w:gridCol w:w="1295"/>
        <w:gridCol w:w="142"/>
      </w:tblGrid>
      <w:tr w:rsidR="003058C4" w:rsidRPr="003058C4" w14:paraId="72DBBE23" w14:textId="77777777" w:rsidTr="003058C4">
        <w:trPr>
          <w:gridAfter w:val="1"/>
          <w:wAfter w:w="142" w:type="dxa"/>
          <w:trHeight w:val="397"/>
        </w:trPr>
        <w:tc>
          <w:tcPr>
            <w:tcW w:w="8789" w:type="dxa"/>
            <w:gridSpan w:val="6"/>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713AABBF" w14:textId="02DEE100" w:rsidR="003058C4" w:rsidRPr="003058C4" w:rsidRDefault="003058C4" w:rsidP="00E3484A">
            <w:pPr>
              <w:overflowPunct/>
              <w:autoSpaceDE/>
              <w:autoSpaceDN/>
              <w:adjustRightInd/>
              <w:textAlignment w:val="auto"/>
              <w:rPr>
                <w:rFonts w:cs="Arial"/>
                <w:b/>
                <w:bCs/>
                <w:sz w:val="18"/>
                <w:szCs w:val="18"/>
                <w:lang w:eastAsia="de-AT"/>
              </w:rPr>
            </w:pPr>
            <w:r w:rsidRPr="003058C4">
              <w:rPr>
                <w:rFonts w:cs="Arial"/>
                <w:b/>
                <w:bCs/>
                <w:sz w:val="18"/>
                <w:szCs w:val="18"/>
                <w:lang w:eastAsia="de-AT"/>
              </w:rPr>
              <w:t xml:space="preserve">Versorgungsbilanz für Geflügel in Österreich nach Arten 2024, Schlachtgewicht in </w:t>
            </w:r>
            <w:r w:rsidR="00271E8A">
              <w:rPr>
                <w:rFonts w:cs="Arial"/>
                <w:b/>
                <w:bCs/>
                <w:sz w:val="18"/>
                <w:szCs w:val="18"/>
                <w:lang w:eastAsia="de-AT"/>
              </w:rPr>
              <w:t>Tonnen</w:t>
            </w:r>
          </w:p>
        </w:tc>
      </w:tr>
      <w:tr w:rsidR="00CB667A" w:rsidRPr="003058C4" w14:paraId="1D3F4E74" w14:textId="77777777" w:rsidTr="003058C4">
        <w:trPr>
          <w:gridAfter w:val="1"/>
          <w:wAfter w:w="142" w:type="dxa"/>
          <w:trHeight w:val="397"/>
        </w:trPr>
        <w:tc>
          <w:tcPr>
            <w:tcW w:w="3679" w:type="dxa"/>
            <w:shd w:val="clear" w:color="auto" w:fill="007A3B" w:themeFill="accent1"/>
            <w:noWrap/>
            <w:vAlign w:val="center"/>
            <w:hideMark/>
          </w:tcPr>
          <w:p w14:paraId="16951B7D" w14:textId="77777777" w:rsidR="00CB667A" w:rsidRPr="003058C4" w:rsidRDefault="00CB667A" w:rsidP="003058C4">
            <w:pPr>
              <w:overflowPunct/>
              <w:autoSpaceDE/>
              <w:autoSpaceDN/>
              <w:adjustRightInd/>
              <w:textAlignment w:val="auto"/>
              <w:rPr>
                <w:rFonts w:cs="Arial"/>
                <w:b/>
                <w:bCs/>
                <w:color w:val="FFFFFF" w:themeColor="background1"/>
                <w:sz w:val="18"/>
                <w:szCs w:val="18"/>
                <w:lang w:eastAsia="de-AT"/>
              </w:rPr>
            </w:pPr>
            <w:r w:rsidRPr="003058C4">
              <w:rPr>
                <w:rFonts w:cs="Arial"/>
                <w:b/>
                <w:bCs/>
                <w:color w:val="FFFFFF" w:themeColor="background1"/>
                <w:sz w:val="18"/>
                <w:szCs w:val="18"/>
                <w:lang w:eastAsia="de-AT"/>
              </w:rPr>
              <w:t>Bilanzposten</w:t>
            </w:r>
          </w:p>
        </w:tc>
        <w:tc>
          <w:tcPr>
            <w:tcW w:w="936" w:type="dxa"/>
            <w:shd w:val="clear" w:color="auto" w:fill="007A3B" w:themeFill="accent1"/>
            <w:noWrap/>
            <w:vAlign w:val="center"/>
            <w:hideMark/>
          </w:tcPr>
          <w:p w14:paraId="714C4FF1" w14:textId="77777777" w:rsidR="00CB667A" w:rsidRPr="003058C4" w:rsidRDefault="00CB667A" w:rsidP="003058C4">
            <w:pPr>
              <w:overflowPunct/>
              <w:autoSpaceDE/>
              <w:autoSpaceDN/>
              <w:adjustRightInd/>
              <w:jc w:val="right"/>
              <w:textAlignment w:val="auto"/>
              <w:rPr>
                <w:rFonts w:cs="Arial"/>
                <w:b/>
                <w:bCs/>
                <w:color w:val="FFFFFF" w:themeColor="background1"/>
                <w:sz w:val="18"/>
                <w:szCs w:val="18"/>
                <w:lang w:eastAsia="de-AT"/>
              </w:rPr>
            </w:pPr>
            <w:r w:rsidRPr="003058C4">
              <w:rPr>
                <w:rFonts w:cs="Arial"/>
                <w:b/>
                <w:bCs/>
                <w:color w:val="FFFFFF" w:themeColor="background1"/>
                <w:sz w:val="18"/>
                <w:szCs w:val="18"/>
                <w:lang w:eastAsia="de-AT"/>
              </w:rPr>
              <w:t>Hühner</w:t>
            </w:r>
          </w:p>
        </w:tc>
        <w:tc>
          <w:tcPr>
            <w:tcW w:w="1314" w:type="dxa"/>
            <w:shd w:val="clear" w:color="auto" w:fill="007A3B" w:themeFill="accent1"/>
            <w:noWrap/>
            <w:vAlign w:val="center"/>
            <w:hideMark/>
          </w:tcPr>
          <w:p w14:paraId="17A3BFF9" w14:textId="77777777" w:rsidR="00CB667A" w:rsidRPr="003058C4" w:rsidRDefault="00CB667A" w:rsidP="003058C4">
            <w:pPr>
              <w:overflowPunct/>
              <w:autoSpaceDE/>
              <w:autoSpaceDN/>
              <w:adjustRightInd/>
              <w:jc w:val="right"/>
              <w:textAlignment w:val="auto"/>
              <w:rPr>
                <w:rFonts w:cs="Arial"/>
                <w:b/>
                <w:bCs/>
                <w:color w:val="FFFFFF" w:themeColor="background1"/>
                <w:sz w:val="18"/>
                <w:szCs w:val="18"/>
                <w:lang w:eastAsia="de-AT"/>
              </w:rPr>
            </w:pPr>
            <w:r w:rsidRPr="003058C4">
              <w:rPr>
                <w:rFonts w:cs="Arial"/>
                <w:b/>
                <w:bCs/>
                <w:color w:val="FFFFFF" w:themeColor="background1"/>
                <w:sz w:val="18"/>
                <w:szCs w:val="18"/>
                <w:lang w:eastAsia="de-AT"/>
              </w:rPr>
              <w:t>Truthühner</w:t>
            </w:r>
          </w:p>
        </w:tc>
        <w:tc>
          <w:tcPr>
            <w:tcW w:w="752" w:type="dxa"/>
            <w:shd w:val="clear" w:color="auto" w:fill="007A3B" w:themeFill="accent1"/>
            <w:noWrap/>
            <w:vAlign w:val="center"/>
            <w:hideMark/>
          </w:tcPr>
          <w:p w14:paraId="00086AD5" w14:textId="77777777" w:rsidR="00CB667A" w:rsidRPr="003058C4" w:rsidRDefault="00CB667A" w:rsidP="003058C4">
            <w:pPr>
              <w:overflowPunct/>
              <w:autoSpaceDE/>
              <w:autoSpaceDN/>
              <w:adjustRightInd/>
              <w:jc w:val="right"/>
              <w:textAlignment w:val="auto"/>
              <w:rPr>
                <w:rFonts w:cs="Arial"/>
                <w:b/>
                <w:bCs/>
                <w:color w:val="FFFFFF" w:themeColor="background1"/>
                <w:sz w:val="18"/>
                <w:szCs w:val="18"/>
                <w:lang w:eastAsia="de-AT"/>
              </w:rPr>
            </w:pPr>
            <w:r w:rsidRPr="003058C4">
              <w:rPr>
                <w:rFonts w:cs="Arial"/>
                <w:b/>
                <w:bCs/>
                <w:color w:val="FFFFFF" w:themeColor="background1"/>
                <w:sz w:val="18"/>
                <w:szCs w:val="18"/>
                <w:lang w:eastAsia="de-AT"/>
              </w:rPr>
              <w:t xml:space="preserve">Enten </w:t>
            </w:r>
          </w:p>
        </w:tc>
        <w:tc>
          <w:tcPr>
            <w:tcW w:w="813" w:type="dxa"/>
            <w:shd w:val="clear" w:color="auto" w:fill="007A3B" w:themeFill="accent1"/>
            <w:noWrap/>
            <w:vAlign w:val="center"/>
            <w:hideMark/>
          </w:tcPr>
          <w:p w14:paraId="5DF729C5" w14:textId="77777777" w:rsidR="00CB667A" w:rsidRPr="003058C4" w:rsidRDefault="00CB667A" w:rsidP="003058C4">
            <w:pPr>
              <w:overflowPunct/>
              <w:autoSpaceDE/>
              <w:autoSpaceDN/>
              <w:adjustRightInd/>
              <w:jc w:val="right"/>
              <w:textAlignment w:val="auto"/>
              <w:rPr>
                <w:rFonts w:cs="Arial"/>
                <w:b/>
                <w:bCs/>
                <w:color w:val="FFFFFF" w:themeColor="background1"/>
                <w:sz w:val="18"/>
                <w:szCs w:val="18"/>
                <w:lang w:eastAsia="de-AT"/>
              </w:rPr>
            </w:pPr>
            <w:r w:rsidRPr="003058C4">
              <w:rPr>
                <w:rFonts w:cs="Arial"/>
                <w:b/>
                <w:bCs/>
                <w:color w:val="FFFFFF" w:themeColor="background1"/>
                <w:sz w:val="18"/>
                <w:szCs w:val="18"/>
                <w:lang w:eastAsia="de-AT"/>
              </w:rPr>
              <w:t>Gänse</w:t>
            </w:r>
          </w:p>
        </w:tc>
        <w:tc>
          <w:tcPr>
            <w:tcW w:w="1295" w:type="dxa"/>
            <w:shd w:val="clear" w:color="auto" w:fill="007A3B" w:themeFill="accent1"/>
            <w:noWrap/>
            <w:vAlign w:val="center"/>
            <w:hideMark/>
          </w:tcPr>
          <w:p w14:paraId="6E0A53D7" w14:textId="77777777" w:rsidR="00CB667A" w:rsidRPr="003058C4" w:rsidRDefault="00CB667A" w:rsidP="003058C4">
            <w:pPr>
              <w:overflowPunct/>
              <w:autoSpaceDE/>
              <w:autoSpaceDN/>
              <w:adjustRightInd/>
              <w:jc w:val="right"/>
              <w:textAlignment w:val="auto"/>
              <w:rPr>
                <w:rFonts w:cs="Arial"/>
                <w:b/>
                <w:bCs/>
                <w:color w:val="FFFFFF" w:themeColor="background1"/>
                <w:sz w:val="18"/>
                <w:szCs w:val="18"/>
                <w:lang w:eastAsia="de-AT"/>
              </w:rPr>
            </w:pPr>
            <w:r w:rsidRPr="003058C4">
              <w:rPr>
                <w:rFonts w:cs="Arial"/>
                <w:b/>
                <w:bCs/>
                <w:color w:val="FFFFFF" w:themeColor="background1"/>
                <w:sz w:val="18"/>
                <w:szCs w:val="18"/>
                <w:lang w:eastAsia="de-AT"/>
              </w:rPr>
              <w:t>Insgesamt</w:t>
            </w:r>
          </w:p>
        </w:tc>
      </w:tr>
      <w:tr w:rsidR="00CB667A" w:rsidRPr="003058C4" w14:paraId="1A6EE480" w14:textId="77777777" w:rsidTr="003058C4">
        <w:trPr>
          <w:gridAfter w:val="1"/>
          <w:wAfter w:w="142" w:type="dxa"/>
          <w:trHeight w:val="397"/>
        </w:trPr>
        <w:tc>
          <w:tcPr>
            <w:tcW w:w="3679" w:type="dxa"/>
            <w:shd w:val="clear" w:color="auto" w:fill="CCD8CE" w:themeFill="accent5" w:themeFillTint="99"/>
            <w:noWrap/>
            <w:vAlign w:val="center"/>
            <w:hideMark/>
          </w:tcPr>
          <w:p w14:paraId="20B1689F" w14:textId="5CB9EAD4" w:rsidR="00CB667A" w:rsidRPr="003058C4" w:rsidRDefault="00CB667A" w:rsidP="003058C4">
            <w:pPr>
              <w:overflowPunct/>
              <w:autoSpaceDE/>
              <w:autoSpaceDN/>
              <w:adjustRightInd/>
              <w:textAlignment w:val="auto"/>
              <w:rPr>
                <w:rFonts w:cs="Arial"/>
                <w:sz w:val="18"/>
                <w:szCs w:val="18"/>
                <w:lang w:eastAsia="de-AT"/>
              </w:rPr>
            </w:pPr>
            <w:r w:rsidRPr="003058C4">
              <w:rPr>
                <w:rFonts w:cs="Arial"/>
                <w:sz w:val="18"/>
                <w:szCs w:val="18"/>
                <w:lang w:eastAsia="de-AT"/>
              </w:rPr>
              <w:t>Bruttoeigenerzeugung</w:t>
            </w:r>
            <w:r w:rsidR="00B41DBB">
              <w:rPr>
                <w:rFonts w:cs="Arial"/>
                <w:sz w:val="18"/>
                <w:szCs w:val="18"/>
                <w:lang w:eastAsia="de-AT"/>
              </w:rPr>
              <w:t xml:space="preserve"> in Tonnen</w:t>
            </w:r>
          </w:p>
        </w:tc>
        <w:tc>
          <w:tcPr>
            <w:tcW w:w="936" w:type="dxa"/>
            <w:shd w:val="clear" w:color="auto" w:fill="CCD8CE" w:themeFill="accent5" w:themeFillTint="99"/>
            <w:noWrap/>
            <w:vAlign w:val="center"/>
            <w:hideMark/>
          </w:tcPr>
          <w:p w14:paraId="5107633E"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136.299</w:t>
            </w:r>
          </w:p>
        </w:tc>
        <w:tc>
          <w:tcPr>
            <w:tcW w:w="1314" w:type="dxa"/>
            <w:shd w:val="clear" w:color="auto" w:fill="CCD8CE" w:themeFill="accent5" w:themeFillTint="99"/>
            <w:noWrap/>
            <w:vAlign w:val="center"/>
            <w:hideMark/>
          </w:tcPr>
          <w:p w14:paraId="2377264E"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20.457</w:t>
            </w:r>
          </w:p>
        </w:tc>
        <w:tc>
          <w:tcPr>
            <w:tcW w:w="752" w:type="dxa"/>
            <w:shd w:val="clear" w:color="auto" w:fill="CCD8CE" w:themeFill="accent5" w:themeFillTint="99"/>
            <w:noWrap/>
            <w:vAlign w:val="center"/>
            <w:hideMark/>
          </w:tcPr>
          <w:p w14:paraId="2D053D94"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1.067</w:t>
            </w:r>
          </w:p>
        </w:tc>
        <w:tc>
          <w:tcPr>
            <w:tcW w:w="813" w:type="dxa"/>
            <w:shd w:val="clear" w:color="auto" w:fill="CCD8CE" w:themeFill="accent5" w:themeFillTint="99"/>
            <w:noWrap/>
            <w:vAlign w:val="center"/>
            <w:hideMark/>
          </w:tcPr>
          <w:p w14:paraId="3D1815EE"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589</w:t>
            </w:r>
          </w:p>
        </w:tc>
        <w:tc>
          <w:tcPr>
            <w:tcW w:w="1295" w:type="dxa"/>
            <w:shd w:val="clear" w:color="auto" w:fill="CCD8CE" w:themeFill="accent5" w:themeFillTint="99"/>
            <w:noWrap/>
            <w:vAlign w:val="center"/>
            <w:hideMark/>
          </w:tcPr>
          <w:p w14:paraId="600E2A05"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158.411</w:t>
            </w:r>
          </w:p>
        </w:tc>
      </w:tr>
      <w:tr w:rsidR="00CB667A" w:rsidRPr="003058C4" w14:paraId="16A35F86" w14:textId="77777777" w:rsidTr="003058C4">
        <w:trPr>
          <w:gridAfter w:val="1"/>
          <w:wAfter w:w="142" w:type="dxa"/>
          <w:trHeight w:val="397"/>
        </w:trPr>
        <w:tc>
          <w:tcPr>
            <w:tcW w:w="3679" w:type="dxa"/>
            <w:shd w:val="clear" w:color="auto" w:fill="CCD8CE" w:themeFill="accent5" w:themeFillTint="99"/>
            <w:noWrap/>
            <w:vAlign w:val="center"/>
            <w:hideMark/>
          </w:tcPr>
          <w:p w14:paraId="2B40BE72" w14:textId="0EEB6C8E" w:rsidR="00CB667A" w:rsidRPr="003058C4" w:rsidRDefault="00CB667A" w:rsidP="003058C4">
            <w:pPr>
              <w:overflowPunct/>
              <w:autoSpaceDE/>
              <w:autoSpaceDN/>
              <w:adjustRightInd/>
              <w:textAlignment w:val="auto"/>
              <w:rPr>
                <w:rFonts w:cs="Arial"/>
                <w:sz w:val="18"/>
                <w:szCs w:val="18"/>
                <w:lang w:eastAsia="de-AT"/>
              </w:rPr>
            </w:pPr>
            <w:r w:rsidRPr="003058C4">
              <w:rPr>
                <w:rFonts w:cs="Arial"/>
                <w:sz w:val="18"/>
                <w:szCs w:val="18"/>
                <w:lang w:eastAsia="de-AT"/>
              </w:rPr>
              <w:t>Einfuhr lebender Tiere</w:t>
            </w:r>
            <w:r w:rsidR="00B41DBB">
              <w:rPr>
                <w:rFonts w:cs="Arial"/>
                <w:sz w:val="18"/>
                <w:szCs w:val="18"/>
                <w:lang w:eastAsia="de-AT"/>
              </w:rPr>
              <w:t xml:space="preserve"> in Tonnen</w:t>
            </w:r>
          </w:p>
        </w:tc>
        <w:tc>
          <w:tcPr>
            <w:tcW w:w="936" w:type="dxa"/>
            <w:shd w:val="clear" w:color="auto" w:fill="CCD8CE" w:themeFill="accent5" w:themeFillTint="99"/>
            <w:noWrap/>
            <w:vAlign w:val="center"/>
            <w:hideMark/>
          </w:tcPr>
          <w:p w14:paraId="6DD6DAE0"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23.559</w:t>
            </w:r>
          </w:p>
        </w:tc>
        <w:tc>
          <w:tcPr>
            <w:tcW w:w="1314" w:type="dxa"/>
            <w:shd w:val="clear" w:color="auto" w:fill="CCD8CE" w:themeFill="accent5" w:themeFillTint="99"/>
            <w:noWrap/>
            <w:vAlign w:val="center"/>
            <w:hideMark/>
          </w:tcPr>
          <w:p w14:paraId="6697BDCE"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w:t>
            </w:r>
          </w:p>
        </w:tc>
        <w:tc>
          <w:tcPr>
            <w:tcW w:w="752" w:type="dxa"/>
            <w:shd w:val="clear" w:color="auto" w:fill="CCD8CE" w:themeFill="accent5" w:themeFillTint="99"/>
            <w:noWrap/>
            <w:vAlign w:val="center"/>
            <w:hideMark/>
          </w:tcPr>
          <w:p w14:paraId="6659808B"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w:t>
            </w:r>
          </w:p>
        </w:tc>
        <w:tc>
          <w:tcPr>
            <w:tcW w:w="813" w:type="dxa"/>
            <w:shd w:val="clear" w:color="auto" w:fill="CCD8CE" w:themeFill="accent5" w:themeFillTint="99"/>
            <w:noWrap/>
            <w:vAlign w:val="center"/>
            <w:hideMark/>
          </w:tcPr>
          <w:p w14:paraId="12A5463E"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w:t>
            </w:r>
          </w:p>
        </w:tc>
        <w:tc>
          <w:tcPr>
            <w:tcW w:w="1295" w:type="dxa"/>
            <w:shd w:val="clear" w:color="auto" w:fill="CCD8CE" w:themeFill="accent5" w:themeFillTint="99"/>
            <w:noWrap/>
            <w:vAlign w:val="center"/>
            <w:hideMark/>
          </w:tcPr>
          <w:p w14:paraId="698461A8"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23.559</w:t>
            </w:r>
          </w:p>
        </w:tc>
      </w:tr>
      <w:tr w:rsidR="00CB667A" w:rsidRPr="003058C4" w14:paraId="6F5ED052" w14:textId="77777777" w:rsidTr="003058C4">
        <w:trPr>
          <w:gridAfter w:val="1"/>
          <w:wAfter w:w="142" w:type="dxa"/>
          <w:trHeight w:val="397"/>
        </w:trPr>
        <w:tc>
          <w:tcPr>
            <w:tcW w:w="3679" w:type="dxa"/>
            <w:shd w:val="clear" w:color="auto" w:fill="CCD8CE" w:themeFill="accent5" w:themeFillTint="99"/>
            <w:noWrap/>
            <w:vAlign w:val="center"/>
            <w:hideMark/>
          </w:tcPr>
          <w:p w14:paraId="149443F7" w14:textId="5A3637E1" w:rsidR="00CB667A" w:rsidRPr="003058C4" w:rsidRDefault="00CB667A" w:rsidP="003058C4">
            <w:pPr>
              <w:overflowPunct/>
              <w:autoSpaceDE/>
              <w:autoSpaceDN/>
              <w:adjustRightInd/>
              <w:textAlignment w:val="auto"/>
              <w:rPr>
                <w:rFonts w:cs="Arial"/>
                <w:sz w:val="18"/>
                <w:szCs w:val="18"/>
                <w:lang w:eastAsia="de-AT"/>
              </w:rPr>
            </w:pPr>
            <w:r w:rsidRPr="003058C4">
              <w:rPr>
                <w:rFonts w:cs="Arial"/>
                <w:sz w:val="18"/>
                <w:szCs w:val="18"/>
                <w:lang w:eastAsia="de-AT"/>
              </w:rPr>
              <w:t>Ausfuhr lebender Tiere</w:t>
            </w:r>
            <w:r w:rsidR="00B41DBB">
              <w:rPr>
                <w:rFonts w:cs="Arial"/>
                <w:sz w:val="18"/>
                <w:szCs w:val="18"/>
                <w:lang w:eastAsia="de-AT"/>
              </w:rPr>
              <w:t xml:space="preserve"> in Tonnen</w:t>
            </w:r>
          </w:p>
        </w:tc>
        <w:tc>
          <w:tcPr>
            <w:tcW w:w="936" w:type="dxa"/>
            <w:shd w:val="clear" w:color="auto" w:fill="CCD8CE" w:themeFill="accent5" w:themeFillTint="99"/>
            <w:noWrap/>
            <w:vAlign w:val="center"/>
            <w:hideMark/>
          </w:tcPr>
          <w:p w14:paraId="17001B9F"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1.291</w:t>
            </w:r>
          </w:p>
        </w:tc>
        <w:tc>
          <w:tcPr>
            <w:tcW w:w="1314" w:type="dxa"/>
            <w:shd w:val="clear" w:color="auto" w:fill="CCD8CE" w:themeFill="accent5" w:themeFillTint="99"/>
            <w:noWrap/>
            <w:vAlign w:val="center"/>
            <w:hideMark/>
          </w:tcPr>
          <w:p w14:paraId="7A3061C6"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3.861</w:t>
            </w:r>
          </w:p>
        </w:tc>
        <w:tc>
          <w:tcPr>
            <w:tcW w:w="752" w:type="dxa"/>
            <w:shd w:val="clear" w:color="auto" w:fill="CCD8CE" w:themeFill="accent5" w:themeFillTint="99"/>
            <w:noWrap/>
            <w:vAlign w:val="center"/>
            <w:hideMark/>
          </w:tcPr>
          <w:p w14:paraId="2D23DFEB"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w:t>
            </w:r>
          </w:p>
        </w:tc>
        <w:tc>
          <w:tcPr>
            <w:tcW w:w="813" w:type="dxa"/>
            <w:shd w:val="clear" w:color="auto" w:fill="CCD8CE" w:themeFill="accent5" w:themeFillTint="99"/>
            <w:noWrap/>
            <w:vAlign w:val="center"/>
            <w:hideMark/>
          </w:tcPr>
          <w:p w14:paraId="5451FEEE"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w:t>
            </w:r>
          </w:p>
        </w:tc>
        <w:tc>
          <w:tcPr>
            <w:tcW w:w="1295" w:type="dxa"/>
            <w:shd w:val="clear" w:color="auto" w:fill="CCD8CE" w:themeFill="accent5" w:themeFillTint="99"/>
            <w:noWrap/>
            <w:vAlign w:val="center"/>
            <w:hideMark/>
          </w:tcPr>
          <w:p w14:paraId="68ADD204"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5.152</w:t>
            </w:r>
          </w:p>
        </w:tc>
      </w:tr>
      <w:tr w:rsidR="00CB667A" w:rsidRPr="003058C4" w14:paraId="5B2D6C06" w14:textId="77777777" w:rsidTr="003058C4">
        <w:trPr>
          <w:gridAfter w:val="1"/>
          <w:wAfter w:w="142" w:type="dxa"/>
          <w:trHeight w:val="397"/>
        </w:trPr>
        <w:tc>
          <w:tcPr>
            <w:tcW w:w="3679" w:type="dxa"/>
            <w:shd w:val="clear" w:color="auto" w:fill="CCD8CE" w:themeFill="accent5" w:themeFillTint="99"/>
            <w:noWrap/>
            <w:vAlign w:val="center"/>
            <w:hideMark/>
          </w:tcPr>
          <w:p w14:paraId="236AD712" w14:textId="692E1FF4" w:rsidR="00CB667A" w:rsidRPr="003058C4" w:rsidRDefault="00CB667A" w:rsidP="003058C4">
            <w:pPr>
              <w:overflowPunct/>
              <w:autoSpaceDE/>
              <w:autoSpaceDN/>
              <w:adjustRightInd/>
              <w:textAlignment w:val="auto"/>
              <w:rPr>
                <w:rFonts w:cs="Arial"/>
                <w:sz w:val="18"/>
                <w:szCs w:val="18"/>
                <w:lang w:eastAsia="de-AT"/>
              </w:rPr>
            </w:pPr>
            <w:r w:rsidRPr="003058C4">
              <w:rPr>
                <w:rFonts w:cs="Arial"/>
                <w:sz w:val="18"/>
                <w:szCs w:val="18"/>
                <w:lang w:eastAsia="de-AT"/>
              </w:rPr>
              <w:t>Nettoerzeugung</w:t>
            </w:r>
            <w:r w:rsidR="00B41DBB">
              <w:rPr>
                <w:rFonts w:cs="Arial"/>
                <w:sz w:val="18"/>
                <w:szCs w:val="18"/>
                <w:lang w:eastAsia="de-AT"/>
              </w:rPr>
              <w:t xml:space="preserve"> in Tonnen</w:t>
            </w:r>
          </w:p>
        </w:tc>
        <w:tc>
          <w:tcPr>
            <w:tcW w:w="936" w:type="dxa"/>
            <w:shd w:val="clear" w:color="auto" w:fill="CCD8CE" w:themeFill="accent5" w:themeFillTint="99"/>
            <w:noWrap/>
            <w:vAlign w:val="center"/>
            <w:hideMark/>
          </w:tcPr>
          <w:p w14:paraId="54C99BFD"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158.566</w:t>
            </w:r>
          </w:p>
        </w:tc>
        <w:tc>
          <w:tcPr>
            <w:tcW w:w="1314" w:type="dxa"/>
            <w:shd w:val="clear" w:color="auto" w:fill="CCD8CE" w:themeFill="accent5" w:themeFillTint="99"/>
            <w:noWrap/>
            <w:vAlign w:val="center"/>
            <w:hideMark/>
          </w:tcPr>
          <w:p w14:paraId="55721991"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16.596</w:t>
            </w:r>
          </w:p>
        </w:tc>
        <w:tc>
          <w:tcPr>
            <w:tcW w:w="752" w:type="dxa"/>
            <w:shd w:val="clear" w:color="auto" w:fill="CCD8CE" w:themeFill="accent5" w:themeFillTint="99"/>
            <w:noWrap/>
            <w:vAlign w:val="center"/>
            <w:hideMark/>
          </w:tcPr>
          <w:p w14:paraId="154BB5A8"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1.067</w:t>
            </w:r>
          </w:p>
        </w:tc>
        <w:tc>
          <w:tcPr>
            <w:tcW w:w="813" w:type="dxa"/>
            <w:shd w:val="clear" w:color="auto" w:fill="CCD8CE" w:themeFill="accent5" w:themeFillTint="99"/>
            <w:noWrap/>
            <w:vAlign w:val="center"/>
            <w:hideMark/>
          </w:tcPr>
          <w:p w14:paraId="1484A9AD"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589</w:t>
            </w:r>
          </w:p>
        </w:tc>
        <w:tc>
          <w:tcPr>
            <w:tcW w:w="1295" w:type="dxa"/>
            <w:shd w:val="clear" w:color="auto" w:fill="CCD8CE" w:themeFill="accent5" w:themeFillTint="99"/>
            <w:noWrap/>
            <w:vAlign w:val="center"/>
            <w:hideMark/>
          </w:tcPr>
          <w:p w14:paraId="406E1BCD"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176.818</w:t>
            </w:r>
          </w:p>
        </w:tc>
      </w:tr>
      <w:tr w:rsidR="00CB667A" w:rsidRPr="003058C4" w14:paraId="3B7270F9" w14:textId="77777777" w:rsidTr="003058C4">
        <w:trPr>
          <w:gridAfter w:val="1"/>
          <w:wAfter w:w="142" w:type="dxa"/>
          <w:trHeight w:val="397"/>
        </w:trPr>
        <w:tc>
          <w:tcPr>
            <w:tcW w:w="3679" w:type="dxa"/>
            <w:shd w:val="clear" w:color="auto" w:fill="CCD8CE" w:themeFill="accent5" w:themeFillTint="99"/>
            <w:noWrap/>
            <w:vAlign w:val="center"/>
            <w:hideMark/>
          </w:tcPr>
          <w:p w14:paraId="7896193D" w14:textId="43E7289F" w:rsidR="00CB667A" w:rsidRPr="003058C4" w:rsidRDefault="00CB667A" w:rsidP="003058C4">
            <w:pPr>
              <w:overflowPunct/>
              <w:autoSpaceDE/>
              <w:autoSpaceDN/>
              <w:adjustRightInd/>
              <w:textAlignment w:val="auto"/>
              <w:rPr>
                <w:rFonts w:cs="Arial"/>
                <w:sz w:val="18"/>
                <w:szCs w:val="18"/>
                <w:lang w:eastAsia="de-AT"/>
              </w:rPr>
            </w:pPr>
            <w:r w:rsidRPr="003058C4">
              <w:rPr>
                <w:rFonts w:cs="Arial"/>
                <w:sz w:val="18"/>
                <w:szCs w:val="18"/>
                <w:lang w:eastAsia="de-AT"/>
              </w:rPr>
              <w:t xml:space="preserve">Einfuhr </w:t>
            </w:r>
            <w:r w:rsidR="00B41DBB">
              <w:rPr>
                <w:rFonts w:cs="Arial"/>
                <w:sz w:val="18"/>
                <w:szCs w:val="18"/>
                <w:lang w:eastAsia="de-AT"/>
              </w:rPr>
              <w:t>in Tonnen</w:t>
            </w:r>
          </w:p>
        </w:tc>
        <w:tc>
          <w:tcPr>
            <w:tcW w:w="936" w:type="dxa"/>
            <w:shd w:val="clear" w:color="auto" w:fill="CCD8CE" w:themeFill="accent5" w:themeFillTint="99"/>
            <w:noWrap/>
            <w:vAlign w:val="center"/>
            <w:hideMark/>
          </w:tcPr>
          <w:p w14:paraId="31532B0D"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93.622</w:t>
            </w:r>
          </w:p>
        </w:tc>
        <w:tc>
          <w:tcPr>
            <w:tcW w:w="1314" w:type="dxa"/>
            <w:shd w:val="clear" w:color="auto" w:fill="CCD8CE" w:themeFill="accent5" w:themeFillTint="99"/>
            <w:noWrap/>
            <w:vAlign w:val="center"/>
            <w:hideMark/>
          </w:tcPr>
          <w:p w14:paraId="5EA76F28"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32.929</w:t>
            </w:r>
          </w:p>
        </w:tc>
        <w:tc>
          <w:tcPr>
            <w:tcW w:w="752" w:type="dxa"/>
            <w:shd w:val="clear" w:color="auto" w:fill="CCD8CE" w:themeFill="accent5" w:themeFillTint="99"/>
            <w:noWrap/>
            <w:vAlign w:val="center"/>
            <w:hideMark/>
          </w:tcPr>
          <w:p w14:paraId="58603EC7"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3.101</w:t>
            </w:r>
          </w:p>
        </w:tc>
        <w:tc>
          <w:tcPr>
            <w:tcW w:w="813" w:type="dxa"/>
            <w:shd w:val="clear" w:color="auto" w:fill="CCD8CE" w:themeFill="accent5" w:themeFillTint="99"/>
            <w:noWrap/>
            <w:vAlign w:val="center"/>
            <w:hideMark/>
          </w:tcPr>
          <w:p w14:paraId="7F552BAF"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1.179</w:t>
            </w:r>
          </w:p>
        </w:tc>
        <w:tc>
          <w:tcPr>
            <w:tcW w:w="1295" w:type="dxa"/>
            <w:shd w:val="clear" w:color="auto" w:fill="CCD8CE" w:themeFill="accent5" w:themeFillTint="99"/>
            <w:noWrap/>
            <w:vAlign w:val="center"/>
            <w:hideMark/>
          </w:tcPr>
          <w:p w14:paraId="0179DF26"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130.831</w:t>
            </w:r>
          </w:p>
        </w:tc>
      </w:tr>
      <w:tr w:rsidR="00CB667A" w:rsidRPr="003058C4" w14:paraId="7CB94B13" w14:textId="77777777" w:rsidTr="003058C4">
        <w:trPr>
          <w:gridAfter w:val="1"/>
          <w:wAfter w:w="142" w:type="dxa"/>
          <w:trHeight w:val="397"/>
        </w:trPr>
        <w:tc>
          <w:tcPr>
            <w:tcW w:w="3679" w:type="dxa"/>
            <w:shd w:val="clear" w:color="auto" w:fill="CCD8CE" w:themeFill="accent5" w:themeFillTint="99"/>
            <w:noWrap/>
            <w:vAlign w:val="center"/>
            <w:hideMark/>
          </w:tcPr>
          <w:p w14:paraId="3064D4D4" w14:textId="160E2A24" w:rsidR="00CB667A" w:rsidRPr="003058C4" w:rsidRDefault="00CB667A" w:rsidP="003058C4">
            <w:pPr>
              <w:overflowPunct/>
              <w:autoSpaceDE/>
              <w:autoSpaceDN/>
              <w:adjustRightInd/>
              <w:textAlignment w:val="auto"/>
              <w:rPr>
                <w:rFonts w:cs="Arial"/>
                <w:sz w:val="18"/>
                <w:szCs w:val="18"/>
                <w:lang w:eastAsia="de-AT"/>
              </w:rPr>
            </w:pPr>
            <w:r w:rsidRPr="003058C4">
              <w:rPr>
                <w:rFonts w:cs="Arial"/>
                <w:sz w:val="18"/>
                <w:szCs w:val="18"/>
                <w:lang w:eastAsia="de-AT"/>
              </w:rPr>
              <w:t xml:space="preserve">Ausfuhr </w:t>
            </w:r>
            <w:r w:rsidR="00B41DBB">
              <w:rPr>
                <w:rFonts w:cs="Arial"/>
                <w:sz w:val="18"/>
                <w:szCs w:val="18"/>
                <w:lang w:eastAsia="de-AT"/>
              </w:rPr>
              <w:t>in Tonnen</w:t>
            </w:r>
          </w:p>
        </w:tc>
        <w:tc>
          <w:tcPr>
            <w:tcW w:w="936" w:type="dxa"/>
            <w:shd w:val="clear" w:color="auto" w:fill="CCD8CE" w:themeFill="accent5" w:themeFillTint="99"/>
            <w:noWrap/>
            <w:vAlign w:val="center"/>
            <w:hideMark/>
          </w:tcPr>
          <w:p w14:paraId="27459C30"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84.931</w:t>
            </w:r>
          </w:p>
        </w:tc>
        <w:tc>
          <w:tcPr>
            <w:tcW w:w="1314" w:type="dxa"/>
            <w:shd w:val="clear" w:color="auto" w:fill="CCD8CE" w:themeFill="accent5" w:themeFillTint="99"/>
            <w:noWrap/>
            <w:vAlign w:val="center"/>
            <w:hideMark/>
          </w:tcPr>
          <w:p w14:paraId="3485A8BE"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9.046</w:t>
            </w:r>
          </w:p>
        </w:tc>
        <w:tc>
          <w:tcPr>
            <w:tcW w:w="752" w:type="dxa"/>
            <w:shd w:val="clear" w:color="auto" w:fill="CCD8CE" w:themeFill="accent5" w:themeFillTint="99"/>
            <w:noWrap/>
            <w:vAlign w:val="center"/>
            <w:hideMark/>
          </w:tcPr>
          <w:p w14:paraId="06A7498F"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565</w:t>
            </w:r>
          </w:p>
        </w:tc>
        <w:tc>
          <w:tcPr>
            <w:tcW w:w="813" w:type="dxa"/>
            <w:shd w:val="clear" w:color="auto" w:fill="CCD8CE" w:themeFill="accent5" w:themeFillTint="99"/>
            <w:noWrap/>
            <w:vAlign w:val="center"/>
            <w:hideMark/>
          </w:tcPr>
          <w:p w14:paraId="5ABD9FD4"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200</w:t>
            </w:r>
          </w:p>
        </w:tc>
        <w:tc>
          <w:tcPr>
            <w:tcW w:w="1295" w:type="dxa"/>
            <w:shd w:val="clear" w:color="auto" w:fill="CCD8CE" w:themeFill="accent5" w:themeFillTint="99"/>
            <w:noWrap/>
            <w:vAlign w:val="center"/>
            <w:hideMark/>
          </w:tcPr>
          <w:p w14:paraId="37A980A7"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94.742</w:t>
            </w:r>
          </w:p>
        </w:tc>
      </w:tr>
      <w:tr w:rsidR="00CB667A" w:rsidRPr="003058C4" w14:paraId="0B572DA3" w14:textId="77777777" w:rsidTr="003058C4">
        <w:trPr>
          <w:gridAfter w:val="1"/>
          <w:wAfter w:w="142" w:type="dxa"/>
          <w:trHeight w:val="397"/>
        </w:trPr>
        <w:tc>
          <w:tcPr>
            <w:tcW w:w="3679" w:type="dxa"/>
            <w:shd w:val="clear" w:color="auto" w:fill="CCD8CE" w:themeFill="accent5" w:themeFillTint="99"/>
            <w:noWrap/>
            <w:vAlign w:val="center"/>
            <w:hideMark/>
          </w:tcPr>
          <w:p w14:paraId="6B8211E2" w14:textId="3C600B84" w:rsidR="00CB667A" w:rsidRPr="003058C4" w:rsidRDefault="00CB667A" w:rsidP="003058C4">
            <w:pPr>
              <w:overflowPunct/>
              <w:autoSpaceDE/>
              <w:autoSpaceDN/>
              <w:adjustRightInd/>
              <w:textAlignment w:val="auto"/>
              <w:rPr>
                <w:rFonts w:cs="Arial"/>
                <w:sz w:val="18"/>
                <w:szCs w:val="18"/>
                <w:lang w:eastAsia="de-AT"/>
              </w:rPr>
            </w:pPr>
            <w:r w:rsidRPr="003058C4">
              <w:rPr>
                <w:rFonts w:cs="Arial"/>
                <w:sz w:val="18"/>
                <w:szCs w:val="18"/>
                <w:lang w:eastAsia="de-AT"/>
              </w:rPr>
              <w:t>Inlandsverbrauch</w:t>
            </w:r>
            <w:r w:rsidR="00B41DBB">
              <w:rPr>
                <w:rFonts w:cs="Arial"/>
                <w:sz w:val="18"/>
                <w:szCs w:val="18"/>
                <w:lang w:eastAsia="de-AT"/>
              </w:rPr>
              <w:t xml:space="preserve"> in Tonnen</w:t>
            </w:r>
          </w:p>
        </w:tc>
        <w:tc>
          <w:tcPr>
            <w:tcW w:w="936" w:type="dxa"/>
            <w:shd w:val="clear" w:color="auto" w:fill="CCD8CE" w:themeFill="accent5" w:themeFillTint="99"/>
            <w:noWrap/>
            <w:vAlign w:val="center"/>
            <w:hideMark/>
          </w:tcPr>
          <w:p w14:paraId="77F50036"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167.257</w:t>
            </w:r>
          </w:p>
        </w:tc>
        <w:tc>
          <w:tcPr>
            <w:tcW w:w="1314" w:type="dxa"/>
            <w:shd w:val="clear" w:color="auto" w:fill="CCD8CE" w:themeFill="accent5" w:themeFillTint="99"/>
            <w:noWrap/>
            <w:vAlign w:val="center"/>
            <w:hideMark/>
          </w:tcPr>
          <w:p w14:paraId="0D16143A"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40.480</w:t>
            </w:r>
          </w:p>
        </w:tc>
        <w:tc>
          <w:tcPr>
            <w:tcW w:w="752" w:type="dxa"/>
            <w:shd w:val="clear" w:color="auto" w:fill="CCD8CE" w:themeFill="accent5" w:themeFillTint="99"/>
            <w:noWrap/>
            <w:vAlign w:val="center"/>
            <w:hideMark/>
          </w:tcPr>
          <w:p w14:paraId="2312AB3F"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3.603</w:t>
            </w:r>
          </w:p>
        </w:tc>
        <w:tc>
          <w:tcPr>
            <w:tcW w:w="813" w:type="dxa"/>
            <w:shd w:val="clear" w:color="auto" w:fill="CCD8CE" w:themeFill="accent5" w:themeFillTint="99"/>
            <w:noWrap/>
            <w:vAlign w:val="center"/>
            <w:hideMark/>
          </w:tcPr>
          <w:p w14:paraId="1E404FE1"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1.568</w:t>
            </w:r>
          </w:p>
        </w:tc>
        <w:tc>
          <w:tcPr>
            <w:tcW w:w="1295" w:type="dxa"/>
            <w:shd w:val="clear" w:color="auto" w:fill="CCD8CE" w:themeFill="accent5" w:themeFillTint="99"/>
            <w:noWrap/>
            <w:vAlign w:val="center"/>
            <w:hideMark/>
          </w:tcPr>
          <w:p w14:paraId="244522DD"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212.907</w:t>
            </w:r>
          </w:p>
        </w:tc>
      </w:tr>
      <w:tr w:rsidR="00CB667A" w:rsidRPr="003058C4" w14:paraId="1F9FD47B" w14:textId="77777777" w:rsidTr="003058C4">
        <w:trPr>
          <w:gridAfter w:val="1"/>
          <w:wAfter w:w="142" w:type="dxa"/>
          <w:trHeight w:val="397"/>
        </w:trPr>
        <w:tc>
          <w:tcPr>
            <w:tcW w:w="3679" w:type="dxa"/>
            <w:shd w:val="clear" w:color="auto" w:fill="CCD8CE" w:themeFill="accent5" w:themeFillTint="99"/>
            <w:noWrap/>
            <w:vAlign w:val="center"/>
            <w:hideMark/>
          </w:tcPr>
          <w:p w14:paraId="2A7E8648" w14:textId="539E4FF8" w:rsidR="00CB667A" w:rsidRPr="003058C4" w:rsidRDefault="00CB667A" w:rsidP="003058C4">
            <w:pPr>
              <w:overflowPunct/>
              <w:autoSpaceDE/>
              <w:autoSpaceDN/>
              <w:adjustRightInd/>
              <w:textAlignment w:val="auto"/>
              <w:rPr>
                <w:rFonts w:cs="Arial"/>
                <w:sz w:val="18"/>
                <w:szCs w:val="18"/>
                <w:lang w:eastAsia="de-AT"/>
              </w:rPr>
            </w:pPr>
            <w:r w:rsidRPr="003058C4">
              <w:rPr>
                <w:rFonts w:cs="Arial"/>
                <w:sz w:val="18"/>
                <w:szCs w:val="18"/>
                <w:lang w:eastAsia="de-AT"/>
              </w:rPr>
              <w:t xml:space="preserve">Pro Kopf in </w:t>
            </w:r>
            <w:r w:rsidR="00B41DBB">
              <w:rPr>
                <w:rFonts w:cs="Arial"/>
                <w:sz w:val="18"/>
                <w:szCs w:val="18"/>
                <w:lang w:eastAsia="de-AT"/>
              </w:rPr>
              <w:t>Kilogramm in Tonnen</w:t>
            </w:r>
          </w:p>
        </w:tc>
        <w:tc>
          <w:tcPr>
            <w:tcW w:w="936" w:type="dxa"/>
            <w:shd w:val="clear" w:color="auto" w:fill="CCD8CE" w:themeFill="accent5" w:themeFillTint="99"/>
            <w:noWrap/>
            <w:vAlign w:val="center"/>
            <w:hideMark/>
          </w:tcPr>
          <w:p w14:paraId="52F2373F"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18,2</w:t>
            </w:r>
          </w:p>
        </w:tc>
        <w:tc>
          <w:tcPr>
            <w:tcW w:w="1314" w:type="dxa"/>
            <w:shd w:val="clear" w:color="auto" w:fill="CCD8CE" w:themeFill="accent5" w:themeFillTint="99"/>
            <w:noWrap/>
            <w:vAlign w:val="center"/>
            <w:hideMark/>
          </w:tcPr>
          <w:p w14:paraId="313E437B"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4,4</w:t>
            </w:r>
          </w:p>
        </w:tc>
        <w:tc>
          <w:tcPr>
            <w:tcW w:w="752" w:type="dxa"/>
            <w:shd w:val="clear" w:color="auto" w:fill="CCD8CE" w:themeFill="accent5" w:themeFillTint="99"/>
            <w:noWrap/>
            <w:vAlign w:val="center"/>
            <w:hideMark/>
          </w:tcPr>
          <w:p w14:paraId="3CAF861F"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0,4</w:t>
            </w:r>
          </w:p>
        </w:tc>
        <w:tc>
          <w:tcPr>
            <w:tcW w:w="813" w:type="dxa"/>
            <w:shd w:val="clear" w:color="auto" w:fill="CCD8CE" w:themeFill="accent5" w:themeFillTint="99"/>
            <w:noWrap/>
            <w:vAlign w:val="center"/>
            <w:hideMark/>
          </w:tcPr>
          <w:p w14:paraId="34B93532"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0,2</w:t>
            </w:r>
          </w:p>
        </w:tc>
        <w:tc>
          <w:tcPr>
            <w:tcW w:w="1295" w:type="dxa"/>
            <w:shd w:val="clear" w:color="auto" w:fill="CCD8CE" w:themeFill="accent5" w:themeFillTint="99"/>
            <w:noWrap/>
            <w:vAlign w:val="center"/>
            <w:hideMark/>
          </w:tcPr>
          <w:p w14:paraId="403A8226"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23,2</w:t>
            </w:r>
          </w:p>
        </w:tc>
      </w:tr>
      <w:tr w:rsidR="00CB667A" w:rsidRPr="003058C4" w14:paraId="7BEF779A" w14:textId="77777777" w:rsidTr="003058C4">
        <w:trPr>
          <w:gridAfter w:val="1"/>
          <w:wAfter w:w="142" w:type="dxa"/>
          <w:trHeight w:val="397"/>
        </w:trPr>
        <w:tc>
          <w:tcPr>
            <w:tcW w:w="3679" w:type="dxa"/>
            <w:shd w:val="clear" w:color="auto" w:fill="CCD8CE" w:themeFill="accent5" w:themeFillTint="99"/>
            <w:noWrap/>
            <w:vAlign w:val="center"/>
            <w:hideMark/>
          </w:tcPr>
          <w:p w14:paraId="51A74302" w14:textId="5B37F777" w:rsidR="00CB667A" w:rsidRPr="003058C4" w:rsidRDefault="00CB667A" w:rsidP="003058C4">
            <w:pPr>
              <w:overflowPunct/>
              <w:autoSpaceDE/>
              <w:autoSpaceDN/>
              <w:adjustRightInd/>
              <w:textAlignment w:val="auto"/>
              <w:rPr>
                <w:rFonts w:cs="Arial"/>
                <w:sz w:val="18"/>
                <w:szCs w:val="18"/>
                <w:lang w:eastAsia="de-AT"/>
              </w:rPr>
            </w:pPr>
            <w:r w:rsidRPr="003058C4">
              <w:rPr>
                <w:rFonts w:cs="Arial"/>
                <w:sz w:val="18"/>
                <w:szCs w:val="18"/>
                <w:lang w:eastAsia="de-AT"/>
              </w:rPr>
              <w:t>Selbstversorgungsgrad in Prozent</w:t>
            </w:r>
          </w:p>
        </w:tc>
        <w:tc>
          <w:tcPr>
            <w:tcW w:w="936" w:type="dxa"/>
            <w:shd w:val="clear" w:color="auto" w:fill="CCD8CE" w:themeFill="accent5" w:themeFillTint="99"/>
            <w:noWrap/>
            <w:vAlign w:val="center"/>
            <w:hideMark/>
          </w:tcPr>
          <w:p w14:paraId="18C272C7"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81</w:t>
            </w:r>
          </w:p>
        </w:tc>
        <w:tc>
          <w:tcPr>
            <w:tcW w:w="1314" w:type="dxa"/>
            <w:shd w:val="clear" w:color="auto" w:fill="CCD8CE" w:themeFill="accent5" w:themeFillTint="99"/>
            <w:noWrap/>
            <w:vAlign w:val="center"/>
            <w:hideMark/>
          </w:tcPr>
          <w:p w14:paraId="76BA07F8"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51</w:t>
            </w:r>
          </w:p>
        </w:tc>
        <w:tc>
          <w:tcPr>
            <w:tcW w:w="752" w:type="dxa"/>
            <w:shd w:val="clear" w:color="auto" w:fill="CCD8CE" w:themeFill="accent5" w:themeFillTint="99"/>
            <w:noWrap/>
            <w:vAlign w:val="center"/>
            <w:hideMark/>
          </w:tcPr>
          <w:p w14:paraId="59D0A077"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30</w:t>
            </w:r>
          </w:p>
        </w:tc>
        <w:tc>
          <w:tcPr>
            <w:tcW w:w="813" w:type="dxa"/>
            <w:shd w:val="clear" w:color="auto" w:fill="CCD8CE" w:themeFill="accent5" w:themeFillTint="99"/>
            <w:noWrap/>
            <w:vAlign w:val="center"/>
            <w:hideMark/>
          </w:tcPr>
          <w:p w14:paraId="33A8DA4F"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38</w:t>
            </w:r>
          </w:p>
        </w:tc>
        <w:tc>
          <w:tcPr>
            <w:tcW w:w="1295" w:type="dxa"/>
            <w:shd w:val="clear" w:color="auto" w:fill="CCD8CE" w:themeFill="accent5" w:themeFillTint="99"/>
            <w:noWrap/>
            <w:vAlign w:val="center"/>
            <w:hideMark/>
          </w:tcPr>
          <w:p w14:paraId="6FCBE3CF"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74</w:t>
            </w:r>
          </w:p>
        </w:tc>
      </w:tr>
      <w:tr w:rsidR="00CB667A" w:rsidRPr="003058C4" w14:paraId="1E08F2D7" w14:textId="77777777" w:rsidTr="003058C4">
        <w:trPr>
          <w:gridAfter w:val="1"/>
          <w:wAfter w:w="142" w:type="dxa"/>
          <w:trHeight w:val="397"/>
        </w:trPr>
        <w:tc>
          <w:tcPr>
            <w:tcW w:w="3679" w:type="dxa"/>
            <w:shd w:val="clear" w:color="auto" w:fill="CCD8CE" w:themeFill="accent5" w:themeFillTint="99"/>
            <w:noWrap/>
            <w:vAlign w:val="center"/>
            <w:hideMark/>
          </w:tcPr>
          <w:p w14:paraId="2CCC5571" w14:textId="1FD7AE8C" w:rsidR="00CB667A" w:rsidRPr="003058C4" w:rsidRDefault="00CB667A" w:rsidP="003058C4">
            <w:pPr>
              <w:overflowPunct/>
              <w:autoSpaceDE/>
              <w:autoSpaceDN/>
              <w:adjustRightInd/>
              <w:textAlignment w:val="auto"/>
              <w:rPr>
                <w:rFonts w:cs="Arial"/>
                <w:sz w:val="18"/>
                <w:szCs w:val="18"/>
                <w:lang w:eastAsia="de-AT"/>
              </w:rPr>
            </w:pPr>
            <w:r w:rsidRPr="003058C4">
              <w:rPr>
                <w:rFonts w:cs="Arial"/>
                <w:sz w:val="18"/>
                <w:szCs w:val="18"/>
                <w:lang w:eastAsia="de-AT"/>
              </w:rPr>
              <w:t>Menschlicher Verzehr</w:t>
            </w:r>
            <w:r w:rsidR="00B41DBB">
              <w:rPr>
                <w:rFonts w:cs="Arial"/>
                <w:sz w:val="18"/>
                <w:szCs w:val="18"/>
                <w:lang w:eastAsia="de-AT"/>
              </w:rPr>
              <w:t xml:space="preserve"> in Tonnen</w:t>
            </w:r>
          </w:p>
        </w:tc>
        <w:tc>
          <w:tcPr>
            <w:tcW w:w="936" w:type="dxa"/>
            <w:shd w:val="clear" w:color="auto" w:fill="CCD8CE" w:themeFill="accent5" w:themeFillTint="99"/>
            <w:noWrap/>
            <w:vAlign w:val="center"/>
            <w:hideMark/>
          </w:tcPr>
          <w:p w14:paraId="35F6ABB0"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99.518</w:t>
            </w:r>
          </w:p>
        </w:tc>
        <w:tc>
          <w:tcPr>
            <w:tcW w:w="1314" w:type="dxa"/>
            <w:shd w:val="clear" w:color="auto" w:fill="CCD8CE" w:themeFill="accent5" w:themeFillTint="99"/>
            <w:noWrap/>
            <w:vAlign w:val="center"/>
            <w:hideMark/>
          </w:tcPr>
          <w:p w14:paraId="53255E65"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24.086</w:t>
            </w:r>
          </w:p>
        </w:tc>
        <w:tc>
          <w:tcPr>
            <w:tcW w:w="752" w:type="dxa"/>
            <w:shd w:val="clear" w:color="auto" w:fill="CCD8CE" w:themeFill="accent5" w:themeFillTint="99"/>
            <w:noWrap/>
            <w:vAlign w:val="center"/>
            <w:hideMark/>
          </w:tcPr>
          <w:p w14:paraId="5BA33244"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2.144</w:t>
            </w:r>
          </w:p>
        </w:tc>
        <w:tc>
          <w:tcPr>
            <w:tcW w:w="813" w:type="dxa"/>
            <w:shd w:val="clear" w:color="auto" w:fill="CCD8CE" w:themeFill="accent5" w:themeFillTint="99"/>
            <w:noWrap/>
            <w:vAlign w:val="center"/>
            <w:hideMark/>
          </w:tcPr>
          <w:p w14:paraId="1ECC31EC"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933</w:t>
            </w:r>
          </w:p>
        </w:tc>
        <w:tc>
          <w:tcPr>
            <w:tcW w:w="1295" w:type="dxa"/>
            <w:shd w:val="clear" w:color="auto" w:fill="CCD8CE" w:themeFill="accent5" w:themeFillTint="99"/>
            <w:noWrap/>
            <w:vAlign w:val="center"/>
            <w:hideMark/>
          </w:tcPr>
          <w:p w14:paraId="1AA3EEB2"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126.680</w:t>
            </w:r>
          </w:p>
        </w:tc>
      </w:tr>
      <w:tr w:rsidR="00CB667A" w:rsidRPr="003058C4" w14:paraId="09BF63B1" w14:textId="77777777" w:rsidTr="003058C4">
        <w:trPr>
          <w:gridAfter w:val="1"/>
          <w:wAfter w:w="142" w:type="dxa"/>
          <w:trHeight w:val="397"/>
        </w:trPr>
        <w:tc>
          <w:tcPr>
            <w:tcW w:w="3679" w:type="dxa"/>
            <w:shd w:val="clear" w:color="auto" w:fill="CCD8CE" w:themeFill="accent5" w:themeFillTint="99"/>
            <w:noWrap/>
            <w:vAlign w:val="center"/>
            <w:hideMark/>
          </w:tcPr>
          <w:p w14:paraId="5858E338" w14:textId="1A40A636" w:rsidR="00CB667A" w:rsidRPr="003058C4" w:rsidRDefault="00CB667A" w:rsidP="003058C4">
            <w:pPr>
              <w:overflowPunct/>
              <w:autoSpaceDE/>
              <w:autoSpaceDN/>
              <w:adjustRightInd/>
              <w:textAlignment w:val="auto"/>
              <w:rPr>
                <w:rFonts w:cs="Arial"/>
                <w:sz w:val="18"/>
                <w:szCs w:val="18"/>
                <w:lang w:eastAsia="de-AT"/>
              </w:rPr>
            </w:pPr>
            <w:r w:rsidRPr="003058C4">
              <w:rPr>
                <w:rFonts w:cs="Arial"/>
                <w:sz w:val="18"/>
                <w:szCs w:val="18"/>
                <w:lang w:eastAsia="de-AT"/>
              </w:rPr>
              <w:t xml:space="preserve">Pro Kopf in </w:t>
            </w:r>
            <w:r w:rsidR="00B41DBB">
              <w:rPr>
                <w:rFonts w:cs="Arial"/>
                <w:sz w:val="18"/>
                <w:szCs w:val="18"/>
                <w:lang w:eastAsia="de-AT"/>
              </w:rPr>
              <w:t>Kilogramm</w:t>
            </w:r>
          </w:p>
        </w:tc>
        <w:tc>
          <w:tcPr>
            <w:tcW w:w="936" w:type="dxa"/>
            <w:shd w:val="clear" w:color="auto" w:fill="CCD8CE" w:themeFill="accent5" w:themeFillTint="99"/>
            <w:noWrap/>
            <w:vAlign w:val="center"/>
            <w:hideMark/>
          </w:tcPr>
          <w:p w14:paraId="6511AF43"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10,84</w:t>
            </w:r>
          </w:p>
        </w:tc>
        <w:tc>
          <w:tcPr>
            <w:tcW w:w="1314" w:type="dxa"/>
            <w:shd w:val="clear" w:color="auto" w:fill="CCD8CE" w:themeFill="accent5" w:themeFillTint="99"/>
            <w:noWrap/>
            <w:vAlign w:val="center"/>
            <w:hideMark/>
          </w:tcPr>
          <w:p w14:paraId="727D87F6"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2,62</w:t>
            </w:r>
          </w:p>
        </w:tc>
        <w:tc>
          <w:tcPr>
            <w:tcW w:w="752" w:type="dxa"/>
            <w:shd w:val="clear" w:color="auto" w:fill="CCD8CE" w:themeFill="accent5" w:themeFillTint="99"/>
            <w:noWrap/>
            <w:vAlign w:val="center"/>
            <w:hideMark/>
          </w:tcPr>
          <w:p w14:paraId="54D5D46A"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0,23</w:t>
            </w:r>
          </w:p>
        </w:tc>
        <w:tc>
          <w:tcPr>
            <w:tcW w:w="813" w:type="dxa"/>
            <w:shd w:val="clear" w:color="auto" w:fill="CCD8CE" w:themeFill="accent5" w:themeFillTint="99"/>
            <w:noWrap/>
            <w:vAlign w:val="center"/>
            <w:hideMark/>
          </w:tcPr>
          <w:p w14:paraId="2A42BDA7"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0,10</w:t>
            </w:r>
          </w:p>
        </w:tc>
        <w:tc>
          <w:tcPr>
            <w:tcW w:w="1295" w:type="dxa"/>
            <w:shd w:val="clear" w:color="auto" w:fill="CCD8CE" w:themeFill="accent5" w:themeFillTint="99"/>
            <w:noWrap/>
            <w:vAlign w:val="center"/>
            <w:hideMark/>
          </w:tcPr>
          <w:p w14:paraId="5D726CA8" w14:textId="77777777" w:rsidR="00CB667A" w:rsidRPr="003058C4" w:rsidRDefault="00CB667A" w:rsidP="003058C4">
            <w:pPr>
              <w:overflowPunct/>
              <w:autoSpaceDE/>
              <w:autoSpaceDN/>
              <w:adjustRightInd/>
              <w:jc w:val="right"/>
              <w:textAlignment w:val="auto"/>
              <w:rPr>
                <w:rFonts w:cs="Arial"/>
                <w:sz w:val="18"/>
                <w:szCs w:val="18"/>
                <w:lang w:eastAsia="de-AT"/>
              </w:rPr>
            </w:pPr>
            <w:r w:rsidRPr="003058C4">
              <w:rPr>
                <w:rFonts w:cs="Arial"/>
                <w:sz w:val="18"/>
                <w:szCs w:val="18"/>
                <w:lang w:eastAsia="de-AT"/>
              </w:rPr>
              <w:t>13,80</w:t>
            </w:r>
          </w:p>
        </w:tc>
      </w:tr>
      <w:tr w:rsidR="00CB667A" w:rsidRPr="003058C4" w14:paraId="1D38DD14" w14:textId="77777777" w:rsidTr="003058C4">
        <w:trPr>
          <w:trHeight w:val="340"/>
        </w:trPr>
        <w:tc>
          <w:tcPr>
            <w:tcW w:w="8931" w:type="dxa"/>
            <w:gridSpan w:val="7"/>
            <w:noWrap/>
            <w:vAlign w:val="center"/>
            <w:hideMark/>
          </w:tcPr>
          <w:p w14:paraId="0E603E0B" w14:textId="27E82766" w:rsidR="00CB667A" w:rsidRPr="003058C4" w:rsidRDefault="00CB667A" w:rsidP="003058C4">
            <w:pPr>
              <w:overflowPunct/>
              <w:autoSpaceDE/>
              <w:autoSpaceDN/>
              <w:adjustRightInd/>
              <w:textAlignment w:val="auto"/>
              <w:rPr>
                <w:rFonts w:cs="Arial"/>
                <w:i/>
                <w:iCs/>
                <w:color w:val="000000"/>
                <w:sz w:val="16"/>
                <w:szCs w:val="16"/>
                <w:lang w:eastAsia="de-AT"/>
              </w:rPr>
            </w:pPr>
            <w:r w:rsidRPr="003058C4">
              <w:rPr>
                <w:rFonts w:cs="Arial"/>
                <w:i/>
                <w:iCs/>
                <w:color w:val="000000"/>
                <w:sz w:val="16"/>
                <w:szCs w:val="16"/>
                <w:lang w:eastAsia="de-AT"/>
              </w:rPr>
              <w:t>Q: STATISTIK AUSTRIA, Versorgungsbilanzen</w:t>
            </w:r>
            <w:r w:rsidR="003058C4">
              <w:rPr>
                <w:rFonts w:cs="Arial"/>
                <w:i/>
                <w:iCs/>
                <w:color w:val="000000"/>
                <w:sz w:val="16"/>
                <w:szCs w:val="16"/>
                <w:lang w:eastAsia="de-AT"/>
              </w:rPr>
              <w:t>, e</w:t>
            </w:r>
            <w:r w:rsidRPr="003058C4">
              <w:rPr>
                <w:rFonts w:cs="Arial"/>
                <w:i/>
                <w:iCs/>
                <w:color w:val="000000"/>
                <w:sz w:val="16"/>
                <w:szCs w:val="16"/>
                <w:lang w:eastAsia="de-AT"/>
              </w:rPr>
              <w:t>rstellt am 1.9.2025.</w:t>
            </w:r>
          </w:p>
        </w:tc>
      </w:tr>
    </w:tbl>
    <w:p w14:paraId="776F6245" w14:textId="77777777" w:rsidR="00F12AF3" w:rsidRPr="00011E60" w:rsidRDefault="00F12AF3" w:rsidP="00011E60">
      <w:pPr>
        <w:overflowPunct/>
        <w:autoSpaceDE/>
        <w:autoSpaceDN/>
        <w:adjustRightInd/>
        <w:jc w:val="both"/>
        <w:textAlignment w:val="auto"/>
        <w:rPr>
          <w:rFonts w:cs="Arial"/>
          <w:lang w:eastAsia="en-US"/>
          <w14:ligatures w14:val="standardContextual"/>
        </w:rPr>
      </w:pPr>
    </w:p>
    <w:p w14:paraId="632BB2A3" w14:textId="77777777" w:rsidR="00D30667" w:rsidRPr="00D30667" w:rsidRDefault="00D30667" w:rsidP="00D30667">
      <w:pPr>
        <w:overflowPunct/>
        <w:autoSpaceDE/>
        <w:autoSpaceDN/>
        <w:adjustRightInd/>
        <w:jc w:val="both"/>
        <w:textAlignment w:val="auto"/>
        <w:rPr>
          <w:rFonts w:cs="Arial"/>
          <w:b/>
          <w:bCs/>
          <w:lang w:eastAsia="en-US"/>
          <w14:ligatures w14:val="standardContextual"/>
        </w:rPr>
      </w:pPr>
      <w:r w:rsidRPr="00D30667">
        <w:rPr>
          <w:rFonts w:cs="Arial"/>
          <w:b/>
          <w:bCs/>
          <w:lang w:eastAsia="en-US"/>
          <w14:ligatures w14:val="standardContextual"/>
        </w:rPr>
        <w:t>Herkunftskennzeichnung entlang der gesamten Wertschöpfungskette</w:t>
      </w:r>
    </w:p>
    <w:p w14:paraId="1E710C7B" w14:textId="77777777" w:rsidR="00D30667" w:rsidRPr="00D30667" w:rsidRDefault="00D30667" w:rsidP="00D30667">
      <w:pPr>
        <w:overflowPunct/>
        <w:autoSpaceDE/>
        <w:autoSpaceDN/>
        <w:adjustRightInd/>
        <w:jc w:val="both"/>
        <w:textAlignment w:val="auto"/>
        <w:rPr>
          <w:rFonts w:cs="Arial"/>
          <w:lang w:eastAsia="en-US"/>
          <w14:ligatures w14:val="standardContextual"/>
        </w:rPr>
      </w:pPr>
      <w:r w:rsidRPr="00D30667">
        <w:rPr>
          <w:rFonts w:cs="Arial"/>
          <w:lang w:eastAsia="en-US"/>
          <w14:ligatures w14:val="standardContextual"/>
        </w:rPr>
        <w:t xml:space="preserve">Mit Blick auf wachsende Importe aus Drittstaaten mit niedrigeren Tierwohl- und Umweltstandards fordert die Landwirtschaftskammer eine verpflichtende </w:t>
      </w:r>
      <w:r w:rsidRPr="00D30667">
        <w:rPr>
          <w:rFonts w:cs="Arial"/>
          <w:lang w:eastAsia="en-US"/>
          <w14:ligatures w14:val="standardContextual"/>
        </w:rPr>
        <w:lastRenderedPageBreak/>
        <w:t>Herkunftskennzeichnung über den Handel hinaus. Neben verpackter Ware soll diese insbesondere auch in Gastronomie, Gemeinschaftsverpflegung und Catering – etwa auf Speisekarten oder in Onlineangeboten – gelten.</w:t>
      </w:r>
    </w:p>
    <w:p w14:paraId="2E68E98E" w14:textId="77777777" w:rsidR="00D30667" w:rsidRDefault="00D30667" w:rsidP="00D30667">
      <w:pPr>
        <w:overflowPunct/>
        <w:autoSpaceDE/>
        <w:autoSpaceDN/>
        <w:adjustRightInd/>
        <w:jc w:val="both"/>
        <w:textAlignment w:val="auto"/>
        <w:rPr>
          <w:rFonts w:cs="Arial"/>
          <w:lang w:eastAsia="en-US"/>
          <w14:ligatures w14:val="standardContextual"/>
        </w:rPr>
      </w:pPr>
    </w:p>
    <w:p w14:paraId="5461F4C4" w14:textId="38BB16A3" w:rsidR="00D30667" w:rsidRDefault="00D30667" w:rsidP="00011E60">
      <w:pPr>
        <w:overflowPunct/>
        <w:autoSpaceDE/>
        <w:autoSpaceDN/>
        <w:adjustRightInd/>
        <w:jc w:val="both"/>
        <w:textAlignment w:val="auto"/>
        <w:rPr>
          <w:rFonts w:cs="Arial"/>
          <w:lang w:eastAsia="en-US"/>
          <w14:ligatures w14:val="standardContextual"/>
        </w:rPr>
      </w:pPr>
      <w:r>
        <w:rPr>
          <w:rFonts w:cs="Arial"/>
          <w:lang w:eastAsia="en-US"/>
          <w14:ligatures w14:val="standardContextual"/>
        </w:rPr>
        <w:t>„</w:t>
      </w:r>
      <w:r w:rsidRPr="00D30667">
        <w:rPr>
          <w:rFonts w:cs="Arial"/>
          <w:lang w:eastAsia="en-US"/>
          <w14:ligatures w14:val="standardContextual"/>
        </w:rPr>
        <w:t>Ziel ist es, Konsumentinnen und Konsumenten eine bewusste Kaufentscheidung zu ermöglichen. Eine umfassende Kennzeichnung sollte zudem Grundlage für bestehende und künftige Handelsabkommen sein, da Produktionsbedingungen außerhalb der EU häufig nicht dem europäischen Niveau entsprechen</w:t>
      </w:r>
      <w:r>
        <w:rPr>
          <w:rFonts w:cs="Arial"/>
          <w:lang w:eastAsia="en-US"/>
          <w14:ligatures w14:val="standardContextual"/>
        </w:rPr>
        <w:t xml:space="preserve">. Die Käfighaltung von Masthendln ist in Österreich und der EU verboten, in den meisten Ländern der Welt ist sie jedoch nach wie vor die vorherrschende Haltungsform“, erläutert </w:t>
      </w:r>
      <w:proofErr w:type="spellStart"/>
      <w:r>
        <w:rPr>
          <w:rFonts w:cs="Arial"/>
          <w:lang w:eastAsia="en-US"/>
          <w14:ligatures w14:val="standardContextual"/>
        </w:rPr>
        <w:t>Waldenberger</w:t>
      </w:r>
      <w:proofErr w:type="spellEnd"/>
      <w:r>
        <w:rPr>
          <w:rFonts w:cs="Arial"/>
          <w:lang w:eastAsia="en-US"/>
          <w14:ligatures w14:val="standardContextual"/>
        </w:rPr>
        <w:t>.</w:t>
      </w:r>
    </w:p>
    <w:p w14:paraId="30BFE103" w14:textId="77777777" w:rsidR="00D30667" w:rsidRDefault="00D30667" w:rsidP="00011E60">
      <w:pPr>
        <w:overflowPunct/>
        <w:autoSpaceDE/>
        <w:autoSpaceDN/>
        <w:adjustRightInd/>
        <w:jc w:val="both"/>
        <w:textAlignment w:val="auto"/>
        <w:rPr>
          <w:rFonts w:cs="Arial"/>
          <w:lang w:eastAsia="en-US"/>
          <w14:ligatures w14:val="standardContextual"/>
        </w:rPr>
      </w:pPr>
    </w:p>
    <w:p w14:paraId="3548B5B2" w14:textId="657B8D02" w:rsidR="00D30667" w:rsidRDefault="00D30667" w:rsidP="00011E60">
      <w:pPr>
        <w:overflowPunct/>
        <w:autoSpaceDE/>
        <w:autoSpaceDN/>
        <w:adjustRightInd/>
        <w:jc w:val="both"/>
        <w:textAlignment w:val="auto"/>
        <w:rPr>
          <w:rFonts w:cs="Arial"/>
          <w:lang w:eastAsia="en-US"/>
          <w14:ligatures w14:val="standardContextual"/>
        </w:rPr>
      </w:pPr>
      <w:r>
        <w:rPr>
          <w:rFonts w:cs="Arial"/>
          <w:noProof/>
          <w:lang w:eastAsia="en-US"/>
        </w:rPr>
        <w:drawing>
          <wp:inline distT="0" distB="0" distL="0" distR="0" wp14:anchorId="4FDD6855" wp14:editId="165CC6FC">
            <wp:extent cx="5715000" cy="4287350"/>
            <wp:effectExtent l="0" t="0" r="0" b="0"/>
            <wp:docPr id="74186207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862073" name="Grafik 7418620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7916" cy="4319545"/>
                    </a:xfrm>
                    <a:prstGeom prst="rect">
                      <a:avLst/>
                    </a:prstGeom>
                  </pic:spPr>
                </pic:pic>
              </a:graphicData>
            </a:graphic>
          </wp:inline>
        </w:drawing>
      </w:r>
    </w:p>
    <w:p w14:paraId="52F3182E" w14:textId="46E79865" w:rsidR="00D30667" w:rsidRPr="00D30667" w:rsidRDefault="00D30667" w:rsidP="00011E60">
      <w:pPr>
        <w:overflowPunct/>
        <w:autoSpaceDE/>
        <w:autoSpaceDN/>
        <w:adjustRightInd/>
        <w:jc w:val="both"/>
        <w:textAlignment w:val="auto"/>
        <w:rPr>
          <w:rFonts w:cs="Arial"/>
          <w:i/>
          <w:iCs/>
          <w:sz w:val="18"/>
          <w:szCs w:val="18"/>
          <w:lang w:eastAsia="en-US"/>
          <w14:ligatures w14:val="standardContextual"/>
        </w:rPr>
      </w:pPr>
      <w:r w:rsidRPr="00D30667">
        <w:rPr>
          <w:rFonts w:cs="Arial"/>
          <w:i/>
          <w:iCs/>
          <w:sz w:val="18"/>
          <w:szCs w:val="18"/>
          <w:lang w:eastAsia="en-US"/>
          <w14:ligatures w14:val="standardContextual"/>
        </w:rPr>
        <w:t>Bildtext: Moderne Mastställe bieten den Hendln einen Wintergarten.</w:t>
      </w:r>
    </w:p>
    <w:p w14:paraId="14446DAD" w14:textId="13586666" w:rsidR="00D30667" w:rsidRPr="00D30667" w:rsidRDefault="00D30667" w:rsidP="00011E60">
      <w:pPr>
        <w:overflowPunct/>
        <w:autoSpaceDE/>
        <w:autoSpaceDN/>
        <w:adjustRightInd/>
        <w:jc w:val="both"/>
        <w:textAlignment w:val="auto"/>
        <w:rPr>
          <w:rFonts w:cs="Arial"/>
          <w:i/>
          <w:iCs/>
          <w:sz w:val="18"/>
          <w:szCs w:val="18"/>
          <w:lang w:eastAsia="en-US"/>
          <w14:ligatures w14:val="standardContextual"/>
        </w:rPr>
      </w:pPr>
      <w:r w:rsidRPr="00D30667">
        <w:rPr>
          <w:rFonts w:cs="Arial"/>
          <w:i/>
          <w:iCs/>
          <w:sz w:val="18"/>
          <w:szCs w:val="18"/>
          <w:lang w:eastAsia="en-US"/>
          <w14:ligatures w14:val="standardContextual"/>
        </w:rPr>
        <w:t>Bildnachweis: LK OÖ, Abdruck honorarfrei</w:t>
      </w:r>
    </w:p>
    <w:p w14:paraId="4FA9986C" w14:textId="4DB592BA" w:rsidR="00D30667" w:rsidRDefault="00D30667">
      <w:pPr>
        <w:overflowPunct/>
        <w:autoSpaceDE/>
        <w:autoSpaceDN/>
        <w:adjustRightInd/>
        <w:spacing w:line="240" w:lineRule="auto"/>
        <w:textAlignment w:val="auto"/>
        <w:rPr>
          <w:rFonts w:cs="Arial"/>
          <w:lang w:eastAsia="en-US"/>
          <w14:ligatures w14:val="standardContextual"/>
        </w:rPr>
      </w:pPr>
      <w:r>
        <w:rPr>
          <w:rFonts w:cs="Arial"/>
          <w:lang w:eastAsia="en-US"/>
          <w14:ligatures w14:val="standardContextual"/>
        </w:rPr>
        <w:br w:type="page"/>
      </w:r>
    </w:p>
    <w:p w14:paraId="3A93074C" w14:textId="02F31C76" w:rsidR="00BB43E9" w:rsidRPr="00011E60" w:rsidRDefault="00F3463F" w:rsidP="00011E60">
      <w:pPr>
        <w:overflowPunct/>
        <w:autoSpaceDE/>
        <w:autoSpaceDN/>
        <w:adjustRightInd/>
        <w:jc w:val="both"/>
        <w:textAlignment w:val="auto"/>
        <w:rPr>
          <w:rFonts w:cs="Arial"/>
          <w:b/>
          <w:bCs/>
          <w:u w:val="single"/>
          <w:lang w:eastAsia="en-US"/>
          <w14:ligatures w14:val="standardContextual"/>
        </w:rPr>
      </w:pPr>
      <w:r>
        <w:rPr>
          <w:noProof/>
          <w:lang w:eastAsia="de-AT"/>
        </w:rPr>
        <w:lastRenderedPageBreak/>
        <w:drawing>
          <wp:anchor distT="0" distB="0" distL="114300" distR="114300" simplePos="0" relativeHeight="251659264" behindDoc="0" locked="0" layoutInCell="1" allowOverlap="1" wp14:anchorId="3F45D6F8" wp14:editId="393313C1">
            <wp:simplePos x="0" y="0"/>
            <wp:positionH relativeFrom="column">
              <wp:posOffset>-200025</wp:posOffset>
            </wp:positionH>
            <wp:positionV relativeFrom="paragraph">
              <wp:posOffset>-1124585</wp:posOffset>
            </wp:positionV>
            <wp:extent cx="1019175" cy="870585"/>
            <wp:effectExtent l="0" t="0" r="9525" b="5715"/>
            <wp:wrapNone/>
            <wp:docPr id="3497206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53475" name="Grafik 14412534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870585"/>
                    </a:xfrm>
                    <a:prstGeom prst="rect">
                      <a:avLst/>
                    </a:prstGeom>
                  </pic:spPr>
                </pic:pic>
              </a:graphicData>
            </a:graphic>
            <wp14:sizeRelH relativeFrom="margin">
              <wp14:pctWidth>0</wp14:pctWidth>
            </wp14:sizeRelH>
            <wp14:sizeRelV relativeFrom="margin">
              <wp14:pctHeight>0</wp14:pctHeight>
            </wp14:sizeRelV>
          </wp:anchor>
        </w:drawing>
      </w:r>
      <w:r w:rsidR="00BB43E9" w:rsidRPr="00011E60">
        <w:rPr>
          <w:rFonts w:cs="Arial"/>
          <w:b/>
          <w:bCs/>
          <w:u w:val="single"/>
          <w:lang w:eastAsia="en-US"/>
          <w14:ligatures w14:val="standardContextual"/>
        </w:rPr>
        <w:t>Markus Lukas, Obmann der Geflügelwirtschaft Österreich</w:t>
      </w:r>
      <w:r w:rsidR="00356033">
        <w:rPr>
          <w:rFonts w:cs="Arial"/>
          <w:b/>
          <w:bCs/>
          <w:u w:val="single"/>
          <w:lang w:eastAsia="en-US"/>
          <w14:ligatures w14:val="standardContextual"/>
        </w:rPr>
        <w:t xml:space="preserve"> und der GGÖ</w:t>
      </w:r>
    </w:p>
    <w:p w14:paraId="2B4B73F6" w14:textId="5C1DEBFC" w:rsidR="00BB43E9" w:rsidRPr="00011E60" w:rsidRDefault="00BB43E9" w:rsidP="00011E60">
      <w:pPr>
        <w:overflowPunct/>
        <w:autoSpaceDE/>
        <w:autoSpaceDN/>
        <w:adjustRightInd/>
        <w:jc w:val="both"/>
        <w:textAlignment w:val="auto"/>
        <w:rPr>
          <w:rFonts w:cs="Arial"/>
          <w:b/>
          <w:bCs/>
          <w:u w:val="single"/>
          <w:lang w:eastAsia="en-US"/>
          <w14:ligatures w14:val="standardContextual"/>
        </w:rPr>
      </w:pPr>
    </w:p>
    <w:p w14:paraId="77D24DFE" w14:textId="77777777" w:rsidR="00B175ED" w:rsidRPr="00B175ED" w:rsidRDefault="00B175ED" w:rsidP="00B175ED">
      <w:pPr>
        <w:overflowPunct/>
        <w:autoSpaceDE/>
        <w:autoSpaceDN/>
        <w:adjustRightInd/>
        <w:jc w:val="both"/>
        <w:textAlignment w:val="auto"/>
        <w:rPr>
          <w:rFonts w:cs="Arial"/>
          <w:b/>
          <w:bCs/>
          <w:lang w:eastAsia="en-US"/>
          <w14:ligatures w14:val="standardContextual"/>
        </w:rPr>
      </w:pPr>
      <w:r w:rsidRPr="00B175ED">
        <w:rPr>
          <w:rFonts w:cs="Arial"/>
          <w:b/>
          <w:bCs/>
          <w:lang w:eastAsia="en-US"/>
          <w14:ligatures w14:val="standardContextual"/>
        </w:rPr>
        <w:t>Moderne Hendlmast: Tierwohl als Standard</w:t>
      </w:r>
    </w:p>
    <w:p w14:paraId="5A06FA57" w14:textId="77777777" w:rsidR="00B175ED" w:rsidRPr="00B175ED" w:rsidRDefault="00B175ED" w:rsidP="00B175ED">
      <w:pPr>
        <w:overflowPunct/>
        <w:autoSpaceDE/>
        <w:autoSpaceDN/>
        <w:adjustRightInd/>
        <w:jc w:val="both"/>
        <w:textAlignment w:val="auto"/>
        <w:rPr>
          <w:rFonts w:cs="Arial"/>
          <w:lang w:eastAsia="en-US"/>
          <w14:ligatures w14:val="standardContextual"/>
        </w:rPr>
      </w:pPr>
      <w:r w:rsidRPr="00B175ED">
        <w:rPr>
          <w:rFonts w:cs="Arial"/>
          <w:lang w:eastAsia="en-US"/>
          <w14:ligatures w14:val="standardContextual"/>
        </w:rPr>
        <w:t>Die österreichische Hendlmast hat sich in den vergangenen Jahren deutlich weiterentwickelt und setzt heute branchenweit auf hohe Tierwohlstandards – sowohl in der konventionellen als auch in der biologischen Produktion. Moderne Stallkonzepte und angepasste Haltungsformen prägen das Bild und bilden die Grundlage für die weitere Entwicklung der Geflügelwirtschaft.</w:t>
      </w:r>
    </w:p>
    <w:p w14:paraId="4563E526" w14:textId="77777777" w:rsidR="00B175ED" w:rsidRDefault="00B175ED" w:rsidP="00E63398">
      <w:pPr>
        <w:overflowPunct/>
        <w:autoSpaceDE/>
        <w:autoSpaceDN/>
        <w:adjustRightInd/>
        <w:jc w:val="both"/>
        <w:textAlignment w:val="auto"/>
        <w:rPr>
          <w:rFonts w:cs="Arial"/>
          <w:b/>
          <w:bCs/>
          <w:lang w:eastAsia="en-US"/>
          <w14:ligatures w14:val="standardContextual"/>
        </w:rPr>
      </w:pPr>
    </w:p>
    <w:p w14:paraId="6E986AB8" w14:textId="39CD4E77" w:rsidR="00B175ED" w:rsidRPr="00F12AF3" w:rsidRDefault="00B175ED" w:rsidP="00B175ED">
      <w:pPr>
        <w:overflowPunct/>
        <w:autoSpaceDE/>
        <w:autoSpaceDN/>
        <w:adjustRightInd/>
        <w:jc w:val="both"/>
        <w:textAlignment w:val="auto"/>
        <w:rPr>
          <w:rFonts w:cs="Arial"/>
          <w:bCs/>
          <w:lang w:eastAsia="en-US"/>
          <w14:ligatures w14:val="standardContextual"/>
        </w:rPr>
      </w:pPr>
      <w:r w:rsidRPr="00F12AF3">
        <w:rPr>
          <w:bCs/>
        </w:rPr>
        <w:t xml:space="preserve">Auch </w:t>
      </w:r>
      <w:r>
        <w:rPr>
          <w:bCs/>
        </w:rPr>
        <w:t>im Bereich der konventionellen Masthendl-Haltung</w:t>
      </w:r>
      <w:r w:rsidRPr="00F12AF3">
        <w:rPr>
          <w:bCs/>
        </w:rPr>
        <w:t xml:space="preserve"> werden derzeit ausschließlich Stallungen mit Tierwohlsystemen errichtet, mit z.B. Wintergärten, Tageslicht im Stall, Vollklimatisierung mit Kühlung und Fußbodenheizung</w:t>
      </w:r>
      <w:r w:rsidR="002C50C2">
        <w:rPr>
          <w:bCs/>
        </w:rPr>
        <w:t>, viel Beschäftigungsmaterial</w:t>
      </w:r>
      <w:r w:rsidRPr="00F12AF3">
        <w:rPr>
          <w:bCs/>
        </w:rPr>
        <w:t xml:space="preserve"> und auch gentechnikfreier Fütterung. Zudem wird verstärkt auf den Einsatz langsam wachsender Rassen geachtet</w:t>
      </w:r>
      <w:r w:rsidRPr="00F12AF3">
        <w:rPr>
          <w:rFonts w:cs="Arial"/>
          <w:bCs/>
          <w:lang w:eastAsia="en-US"/>
          <w14:ligatures w14:val="standardContextual"/>
        </w:rPr>
        <w:t xml:space="preserve">. Bei </w:t>
      </w:r>
      <w:r>
        <w:rPr>
          <w:rFonts w:cs="Arial"/>
          <w:bCs/>
          <w:lang w:eastAsia="en-US"/>
          <w14:ligatures w14:val="standardContextual"/>
        </w:rPr>
        <w:t>der Biohendl-Haltung</w:t>
      </w:r>
      <w:r w:rsidRPr="00F12AF3">
        <w:rPr>
          <w:rFonts w:cs="Arial"/>
          <w:bCs/>
          <w:lang w:eastAsia="en-US"/>
          <w14:ligatures w14:val="standardContextual"/>
        </w:rPr>
        <w:t xml:space="preserve"> werden zusätzlich Biofutter, 100 Prozent Bio-Gesamtbetriebsbewirtschaftung und vier Quadratmeter Wiese/Weide pro </w:t>
      </w:r>
      <w:proofErr w:type="spellStart"/>
      <w:r w:rsidRPr="00F12AF3">
        <w:rPr>
          <w:rFonts w:cs="Arial"/>
          <w:bCs/>
          <w:lang w:eastAsia="en-US"/>
          <w14:ligatures w14:val="standardContextual"/>
        </w:rPr>
        <w:t>Biohendl</w:t>
      </w:r>
      <w:proofErr w:type="spellEnd"/>
      <w:r w:rsidRPr="00F12AF3">
        <w:rPr>
          <w:rFonts w:cs="Arial"/>
          <w:bCs/>
          <w:lang w:eastAsia="en-US"/>
          <w14:ligatures w14:val="standardContextual"/>
        </w:rPr>
        <w:t xml:space="preserve"> angeboten. </w:t>
      </w:r>
    </w:p>
    <w:p w14:paraId="68430097" w14:textId="77777777" w:rsidR="00B175ED" w:rsidRPr="00F12AF3" w:rsidRDefault="00B175ED" w:rsidP="00B175ED">
      <w:pPr>
        <w:overflowPunct/>
        <w:autoSpaceDE/>
        <w:autoSpaceDN/>
        <w:adjustRightInd/>
        <w:jc w:val="both"/>
        <w:textAlignment w:val="auto"/>
        <w:rPr>
          <w:rFonts w:cs="Arial"/>
          <w:lang w:eastAsia="en-US"/>
          <w14:ligatures w14:val="standardContextual"/>
        </w:rPr>
      </w:pPr>
    </w:p>
    <w:p w14:paraId="4540B76D" w14:textId="4D54A41E" w:rsidR="00B175ED" w:rsidRPr="00B175ED" w:rsidRDefault="00B175ED" w:rsidP="00E63398">
      <w:pPr>
        <w:overflowPunct/>
        <w:autoSpaceDE/>
        <w:autoSpaceDN/>
        <w:adjustRightInd/>
        <w:jc w:val="both"/>
        <w:textAlignment w:val="auto"/>
        <w:rPr>
          <w:rFonts w:cs="Arial"/>
          <w:lang w:eastAsia="en-US"/>
          <w14:ligatures w14:val="standardContextual"/>
        </w:rPr>
      </w:pPr>
      <w:r w:rsidRPr="00F12AF3">
        <w:rPr>
          <w:rFonts w:cs="Arial"/>
          <w:lang w:eastAsia="en-US"/>
          <w14:ligatures w14:val="standardContextual"/>
        </w:rPr>
        <w:t>Ein Drittel der gesamten heimischen Hühnermastplätze (14,6 Mio. Stallplätze) werden</w:t>
      </w:r>
      <w:r>
        <w:rPr>
          <w:rFonts w:cs="Arial"/>
          <w:lang w:eastAsia="en-US"/>
          <w14:ligatures w14:val="standardContextual"/>
        </w:rPr>
        <w:t xml:space="preserve"> bereits jetzt</w:t>
      </w:r>
      <w:r w:rsidRPr="00F12AF3">
        <w:rPr>
          <w:rFonts w:cs="Arial"/>
          <w:lang w:eastAsia="en-US"/>
          <w14:ligatures w14:val="standardContextual"/>
        </w:rPr>
        <w:t xml:space="preserve"> in den Segmenten Tierwohl und Bio geführt. </w:t>
      </w:r>
      <w:r>
        <w:rPr>
          <w:rFonts w:cs="Arial"/>
          <w:lang w:eastAsia="en-US"/>
          <w14:ligatures w14:val="standardContextual"/>
        </w:rPr>
        <w:t xml:space="preserve">Aus Sicht dieser Entwicklungen ist für Österreichs Geflügelwirtschaft die Vorgehensweise der EU bezüglich der Anwendung der Industrieemissionsrichtlinie umso unverständlicher. </w:t>
      </w:r>
    </w:p>
    <w:p w14:paraId="77EAD132" w14:textId="77777777" w:rsidR="00B175ED" w:rsidRDefault="00B175ED" w:rsidP="00E63398">
      <w:pPr>
        <w:overflowPunct/>
        <w:autoSpaceDE/>
        <w:autoSpaceDN/>
        <w:adjustRightInd/>
        <w:jc w:val="both"/>
        <w:textAlignment w:val="auto"/>
        <w:rPr>
          <w:rFonts w:cs="Arial"/>
          <w:b/>
          <w:bCs/>
          <w:lang w:eastAsia="en-US"/>
          <w14:ligatures w14:val="standardContextual"/>
        </w:rPr>
      </w:pPr>
    </w:p>
    <w:p w14:paraId="6A5F80FE" w14:textId="245AAA37" w:rsidR="00E63398" w:rsidRPr="00E63398" w:rsidRDefault="00E63398" w:rsidP="00E63398">
      <w:pPr>
        <w:overflowPunct/>
        <w:autoSpaceDE/>
        <w:autoSpaceDN/>
        <w:adjustRightInd/>
        <w:jc w:val="both"/>
        <w:textAlignment w:val="auto"/>
        <w:rPr>
          <w:rFonts w:cs="Arial"/>
          <w:b/>
          <w:bCs/>
          <w:lang w:eastAsia="en-US"/>
          <w14:ligatures w14:val="standardContextual"/>
        </w:rPr>
      </w:pPr>
      <w:r w:rsidRPr="00E63398">
        <w:rPr>
          <w:rFonts w:cs="Arial"/>
          <w:b/>
          <w:bCs/>
          <w:lang w:eastAsia="en-US"/>
          <w14:ligatures w14:val="standardContextual"/>
        </w:rPr>
        <w:t>Geflügelhaltung ist Landwirtschaft – keine Industrie</w:t>
      </w:r>
    </w:p>
    <w:p w14:paraId="6CE4744D" w14:textId="77777777" w:rsidR="00E63398" w:rsidRDefault="00E63398" w:rsidP="00E63398">
      <w:pPr>
        <w:overflowPunct/>
        <w:autoSpaceDE/>
        <w:autoSpaceDN/>
        <w:adjustRightInd/>
        <w:jc w:val="both"/>
        <w:textAlignment w:val="auto"/>
        <w:rPr>
          <w:rFonts w:cs="Arial"/>
          <w:lang w:eastAsia="en-US"/>
          <w14:ligatures w14:val="standardContextual"/>
        </w:rPr>
      </w:pPr>
      <w:r w:rsidRPr="00E63398">
        <w:rPr>
          <w:rFonts w:cs="Arial"/>
          <w:lang w:eastAsia="en-US"/>
          <w14:ligatures w14:val="standardContextual"/>
        </w:rPr>
        <w:t xml:space="preserve">Die Geflügelproduktion in Österreich ist kleinstrukturiert und überwiegend in bäuerlichen Familienbetrieben organisiert. Im Gegensatz dazu dominieren in Ländern wie Spanien, Polen oder Ungarn </w:t>
      </w:r>
      <w:proofErr w:type="spellStart"/>
      <w:r w:rsidRPr="00E63398">
        <w:rPr>
          <w:rFonts w:cs="Arial"/>
          <w:lang w:eastAsia="en-US"/>
          <w14:ligatures w14:val="standardContextual"/>
        </w:rPr>
        <w:t>großindustrielle</w:t>
      </w:r>
      <w:proofErr w:type="spellEnd"/>
      <w:r w:rsidRPr="00E63398">
        <w:rPr>
          <w:rFonts w:cs="Arial"/>
          <w:lang w:eastAsia="en-US"/>
          <w14:ligatures w14:val="standardContextual"/>
        </w:rPr>
        <w:t xml:space="preserve"> Anlagen mit zahlreichen Stallungen an einem Standort. Trotzdem wird die EU-Industrieemissionsrichtlinie (IED) künftig unabhängig von der Betriebsgröße auf alle Geflügelhaltungen angewendet.</w:t>
      </w:r>
    </w:p>
    <w:p w14:paraId="72F9950E" w14:textId="77777777" w:rsidR="00E63398" w:rsidRPr="00E63398" w:rsidRDefault="00E63398" w:rsidP="00E63398">
      <w:pPr>
        <w:overflowPunct/>
        <w:autoSpaceDE/>
        <w:autoSpaceDN/>
        <w:adjustRightInd/>
        <w:jc w:val="both"/>
        <w:textAlignment w:val="auto"/>
        <w:rPr>
          <w:rFonts w:cs="Arial"/>
          <w:lang w:eastAsia="en-US"/>
          <w14:ligatures w14:val="standardContextual"/>
        </w:rPr>
      </w:pPr>
    </w:p>
    <w:p w14:paraId="134E9A9F" w14:textId="77777777" w:rsidR="00E63398" w:rsidRDefault="00E63398" w:rsidP="00E63398">
      <w:pPr>
        <w:overflowPunct/>
        <w:autoSpaceDE/>
        <w:autoSpaceDN/>
        <w:adjustRightInd/>
        <w:jc w:val="both"/>
        <w:textAlignment w:val="auto"/>
        <w:rPr>
          <w:rFonts w:cs="Arial"/>
          <w:lang w:eastAsia="en-US"/>
          <w14:ligatures w14:val="standardContextual"/>
        </w:rPr>
      </w:pPr>
      <w:r w:rsidRPr="00E63398">
        <w:rPr>
          <w:rFonts w:cs="Arial"/>
          <w:lang w:eastAsia="en-US"/>
          <w14:ligatures w14:val="standardContextual"/>
        </w:rPr>
        <w:t>Derzeit liegt die Schwelle bei 40.000 Tierplätzen pro Betrieb. Künftig bleibt diese für Masthühner bestehen, wird aber für Puten auf 9.333 und für Legehennen auf 21.428 Tierplätze abgesenkt. Damit drohen vielen heimischen Betrieben zusätzliche, aufwendige Umweltverfahren. Diese dauern oft mehrere Jahre und verursachen Kosten von über 100.000 Euro – ein erheblicher Aufwand für familiengeführte Betriebe. Die Folge: Investitionen werden verschoben oder Bestände reduziert.</w:t>
      </w:r>
    </w:p>
    <w:p w14:paraId="5F1633AA" w14:textId="77777777" w:rsidR="00E63398" w:rsidRPr="00E63398" w:rsidRDefault="00E63398" w:rsidP="00E63398">
      <w:pPr>
        <w:overflowPunct/>
        <w:autoSpaceDE/>
        <w:autoSpaceDN/>
        <w:adjustRightInd/>
        <w:jc w:val="both"/>
        <w:textAlignment w:val="auto"/>
        <w:rPr>
          <w:rFonts w:cs="Arial"/>
          <w:lang w:eastAsia="en-US"/>
          <w14:ligatures w14:val="standardContextual"/>
        </w:rPr>
      </w:pPr>
    </w:p>
    <w:p w14:paraId="7C01517B" w14:textId="4726640C" w:rsidR="00E63398" w:rsidRPr="00E63398" w:rsidRDefault="00E63398" w:rsidP="00E63398">
      <w:pPr>
        <w:overflowPunct/>
        <w:autoSpaceDE/>
        <w:autoSpaceDN/>
        <w:adjustRightInd/>
        <w:jc w:val="both"/>
        <w:textAlignment w:val="auto"/>
        <w:rPr>
          <w:rFonts w:cs="Arial"/>
          <w:lang w:eastAsia="en-US"/>
          <w14:ligatures w14:val="standardContextual"/>
        </w:rPr>
      </w:pPr>
      <w:r>
        <w:rPr>
          <w:rFonts w:cs="Arial"/>
          <w:lang w:eastAsia="en-US"/>
          <w14:ligatures w14:val="standardContextual"/>
        </w:rPr>
        <w:t>„</w:t>
      </w:r>
      <w:r w:rsidRPr="00E63398">
        <w:rPr>
          <w:rFonts w:cs="Arial"/>
          <w:lang w:eastAsia="en-US"/>
          <w14:ligatures w14:val="standardContextual"/>
        </w:rPr>
        <w:t>Aus Sicht der Branche stehen diese Vorgaben in keinem Verhältnis zur kleinstrukturierten Landwirtschaft. Bereits heute werden im Rahmen von Bauverfahren Umwelt- und Nachbarschaftsinteressen umfassend geprüft.</w:t>
      </w:r>
      <w:r>
        <w:rPr>
          <w:rFonts w:cs="Arial"/>
          <w:lang w:eastAsia="en-US"/>
          <w14:ligatures w14:val="standardContextual"/>
        </w:rPr>
        <w:t xml:space="preserve"> </w:t>
      </w:r>
      <w:r w:rsidRPr="00E63398">
        <w:rPr>
          <w:rFonts w:cs="Arial"/>
          <w:lang w:eastAsia="en-US"/>
          <w14:ligatures w14:val="standardContextual"/>
        </w:rPr>
        <w:t>Die Geflügelwirtschaft fordert daher eine Anhebung der Schwellenwerte sowie Ausnahmen für Tierwohl- und Biobetriebe. Gleichzeitig wird verlangt, dass Importprodukte aus</w:t>
      </w:r>
      <w:r w:rsidRPr="00E63398">
        <w:rPr>
          <w:rFonts w:cs="Arial"/>
          <w:b/>
          <w:bCs/>
          <w:lang w:eastAsia="en-US"/>
          <w14:ligatures w14:val="standardContextual"/>
        </w:rPr>
        <w:t xml:space="preserve"> </w:t>
      </w:r>
      <w:r w:rsidRPr="00E63398">
        <w:rPr>
          <w:rFonts w:cs="Arial"/>
          <w:lang w:eastAsia="en-US"/>
          <w14:ligatures w14:val="standardContextual"/>
        </w:rPr>
        <w:t>Nicht-EU-Staaten gleichwertige Tierwohl-, Umwelt- und Naturschutzstandards erfüllen</w:t>
      </w:r>
      <w:r>
        <w:rPr>
          <w:rFonts w:cs="Arial"/>
          <w:lang w:eastAsia="en-US"/>
          <w14:ligatures w14:val="standardContextual"/>
        </w:rPr>
        <w:t xml:space="preserve">“, erläutert Markus LUKAS, Obmann der Geflügelwirtschaft Österreich. </w:t>
      </w:r>
    </w:p>
    <w:p w14:paraId="2C7E22FE" w14:textId="77777777" w:rsidR="00BB43E9" w:rsidRDefault="00BB43E9" w:rsidP="00011E60">
      <w:pPr>
        <w:overflowPunct/>
        <w:autoSpaceDE/>
        <w:autoSpaceDN/>
        <w:adjustRightInd/>
        <w:jc w:val="both"/>
        <w:textAlignment w:val="auto"/>
        <w:rPr>
          <w:rFonts w:cs="Arial"/>
          <w:lang w:eastAsia="en-US"/>
          <w14:ligatures w14:val="standardContextual"/>
        </w:rPr>
      </w:pPr>
    </w:p>
    <w:p w14:paraId="4BC3CEC9" w14:textId="77777777" w:rsidR="0030487E" w:rsidRDefault="0030487E" w:rsidP="00011E60">
      <w:pPr>
        <w:overflowPunct/>
        <w:autoSpaceDE/>
        <w:autoSpaceDN/>
        <w:adjustRightInd/>
        <w:jc w:val="both"/>
        <w:textAlignment w:val="auto"/>
        <w:rPr>
          <w:rFonts w:cs="Arial"/>
          <w:lang w:eastAsia="en-US"/>
          <w14:ligatures w14:val="standardContextual"/>
        </w:rPr>
      </w:pPr>
    </w:p>
    <w:p w14:paraId="448A73AF" w14:textId="77777777" w:rsidR="00E63398" w:rsidRPr="00E63398" w:rsidRDefault="00E63398" w:rsidP="00E63398">
      <w:pPr>
        <w:overflowPunct/>
        <w:autoSpaceDE/>
        <w:autoSpaceDN/>
        <w:adjustRightInd/>
        <w:jc w:val="both"/>
        <w:textAlignment w:val="auto"/>
        <w:rPr>
          <w:rFonts w:cs="Arial"/>
          <w:b/>
          <w:bCs/>
          <w:lang w:eastAsia="en-US"/>
          <w14:ligatures w14:val="standardContextual"/>
        </w:rPr>
      </w:pPr>
      <w:r w:rsidRPr="00E63398">
        <w:rPr>
          <w:rFonts w:cs="Arial"/>
          <w:b/>
          <w:bCs/>
          <w:lang w:eastAsia="en-US"/>
          <w14:ligatures w14:val="standardContextual"/>
        </w:rPr>
        <w:t>Zentrale Anliegen der Geflügelwirtschaft</w:t>
      </w:r>
    </w:p>
    <w:p w14:paraId="0E84D34C" w14:textId="77777777" w:rsidR="00E63398" w:rsidRDefault="00E63398" w:rsidP="00E63398">
      <w:pPr>
        <w:overflowPunct/>
        <w:autoSpaceDE/>
        <w:autoSpaceDN/>
        <w:adjustRightInd/>
        <w:jc w:val="both"/>
        <w:textAlignment w:val="auto"/>
        <w:rPr>
          <w:rFonts w:cs="Arial"/>
          <w:lang w:eastAsia="en-US"/>
          <w14:ligatures w14:val="standardContextual"/>
        </w:rPr>
      </w:pPr>
      <w:r w:rsidRPr="00E63398">
        <w:rPr>
          <w:rFonts w:cs="Arial"/>
          <w:lang w:eastAsia="en-US"/>
          <w14:ligatures w14:val="standardContextual"/>
        </w:rPr>
        <w:t>Investitionen in moderne Stallanlagen bewegen sich derzeit meist zwischen einer und zwei Millionen Euro. In der aktuellen Förderpraxis werden jedoch maximal 500.000 Euro als förderfähige Kosten anerkannt, worauf 20 bis 35 Prozent Zuschuss gewährt werden. Die Branche fordert daher für die kommende Förderperiode eine deutliche Anhebung des Förderrahmens auf zumindest eine Million Euro, um international wettbewerbsfähig zu bleiben.</w:t>
      </w:r>
    </w:p>
    <w:p w14:paraId="2D3F2162" w14:textId="77777777" w:rsidR="00E63398" w:rsidRPr="00E63398" w:rsidRDefault="00E63398" w:rsidP="00E63398">
      <w:pPr>
        <w:overflowPunct/>
        <w:autoSpaceDE/>
        <w:autoSpaceDN/>
        <w:adjustRightInd/>
        <w:jc w:val="both"/>
        <w:textAlignment w:val="auto"/>
        <w:rPr>
          <w:rFonts w:cs="Arial"/>
          <w:lang w:eastAsia="en-US"/>
          <w14:ligatures w14:val="standardContextual"/>
        </w:rPr>
      </w:pPr>
    </w:p>
    <w:p w14:paraId="18AAD278" w14:textId="77777777" w:rsidR="00E63398" w:rsidRDefault="00E63398" w:rsidP="00E63398">
      <w:pPr>
        <w:overflowPunct/>
        <w:autoSpaceDE/>
        <w:autoSpaceDN/>
        <w:adjustRightInd/>
        <w:jc w:val="both"/>
        <w:textAlignment w:val="auto"/>
        <w:rPr>
          <w:rFonts w:cs="Arial"/>
          <w:lang w:eastAsia="en-US"/>
          <w14:ligatures w14:val="standardContextual"/>
        </w:rPr>
      </w:pPr>
      <w:r w:rsidRPr="00E63398">
        <w:rPr>
          <w:rFonts w:cs="Arial"/>
          <w:lang w:eastAsia="en-US"/>
          <w14:ligatures w14:val="standardContextual"/>
        </w:rPr>
        <w:t>Handlungsbedarf sieht die Geflügelwirtschaft auch bei der Energieversorgung: Viele Ställe müssen nur wenige Wochen im Jahr beheizt werden. Alternative, klimafreundliche Lösungen wie biogene Treibstoffe könnten hier kostengünstig eingesetzt werden, sind jedoch rechtlich und fördertechnisch nicht ausreichend geregelt.</w:t>
      </w:r>
    </w:p>
    <w:p w14:paraId="4685C6B8" w14:textId="77777777" w:rsidR="00E63398" w:rsidRPr="00E63398" w:rsidRDefault="00E63398" w:rsidP="00E63398">
      <w:pPr>
        <w:overflowPunct/>
        <w:autoSpaceDE/>
        <w:autoSpaceDN/>
        <w:adjustRightInd/>
        <w:jc w:val="both"/>
        <w:textAlignment w:val="auto"/>
        <w:rPr>
          <w:rFonts w:cs="Arial"/>
          <w:lang w:eastAsia="en-US"/>
          <w14:ligatures w14:val="standardContextual"/>
        </w:rPr>
      </w:pPr>
    </w:p>
    <w:p w14:paraId="6C59007C" w14:textId="1DE70EB3" w:rsidR="00E63398" w:rsidRDefault="00E63398" w:rsidP="00E63398">
      <w:pPr>
        <w:overflowPunct/>
        <w:autoSpaceDE/>
        <w:autoSpaceDN/>
        <w:adjustRightInd/>
        <w:jc w:val="both"/>
        <w:textAlignment w:val="auto"/>
        <w:rPr>
          <w:rFonts w:cs="Arial"/>
          <w:lang w:eastAsia="en-US"/>
          <w14:ligatures w14:val="standardContextual"/>
        </w:rPr>
      </w:pPr>
      <w:r w:rsidRPr="00E63398">
        <w:rPr>
          <w:rFonts w:cs="Arial"/>
          <w:lang w:eastAsia="en-US"/>
          <w14:ligatures w14:val="standardContextual"/>
        </w:rPr>
        <w:t>Zudem kritisieren die Betriebe den hohen bürokratischen Aufwand. Mehrfachprüfungen in Genehmigungsverfahren sowie häufige Kontrollen verursachen zusätzliche Kosten und binden Arbeitszeit. Gefordert werden Vereinfachungen, die Vermeidung von Doppelgleisigkeiten und ein verstärkter Einsatz digitaler Kontrollsysteme.</w:t>
      </w:r>
    </w:p>
    <w:p w14:paraId="5B5BAD4A" w14:textId="77777777" w:rsidR="00B4721E" w:rsidRPr="00E63398" w:rsidRDefault="00B4721E" w:rsidP="00E63398">
      <w:pPr>
        <w:overflowPunct/>
        <w:autoSpaceDE/>
        <w:autoSpaceDN/>
        <w:adjustRightInd/>
        <w:jc w:val="both"/>
        <w:textAlignment w:val="auto"/>
        <w:rPr>
          <w:rFonts w:cs="Arial"/>
          <w:lang w:eastAsia="en-US"/>
          <w14:ligatures w14:val="standardContextual"/>
        </w:rPr>
      </w:pPr>
    </w:p>
    <w:p w14:paraId="2D748C69" w14:textId="77777777" w:rsidR="00E63398" w:rsidRPr="00E63398" w:rsidRDefault="00E63398" w:rsidP="00E63398">
      <w:pPr>
        <w:overflowPunct/>
        <w:autoSpaceDE/>
        <w:autoSpaceDN/>
        <w:adjustRightInd/>
        <w:jc w:val="both"/>
        <w:textAlignment w:val="auto"/>
        <w:rPr>
          <w:rFonts w:cs="Arial"/>
          <w:lang w:eastAsia="en-US"/>
          <w14:ligatures w14:val="standardContextual"/>
        </w:rPr>
      </w:pPr>
      <w:r w:rsidRPr="00E63398">
        <w:rPr>
          <w:rFonts w:cs="Arial"/>
          <w:lang w:eastAsia="en-US"/>
          <w14:ligatures w14:val="standardContextual"/>
        </w:rPr>
        <w:t>„Unsere Betriebe investieren viel in Tierwohl und Qualität. Damit das auch künftig möglich bleibt, braucht es realistische Förderrahmen, klare gesetzliche Grundlagen und eine spürbare Entlastung bei Bürokratie und Kontrollen“, betont GGÖ-Obmann Markus Lukas.</w:t>
      </w:r>
    </w:p>
    <w:p w14:paraId="2A0DD3AD" w14:textId="77777777" w:rsidR="00E63398" w:rsidRDefault="00E63398" w:rsidP="00011E60">
      <w:pPr>
        <w:overflowPunct/>
        <w:autoSpaceDE/>
        <w:autoSpaceDN/>
        <w:adjustRightInd/>
        <w:jc w:val="both"/>
        <w:textAlignment w:val="auto"/>
        <w:rPr>
          <w:rFonts w:cs="Arial"/>
          <w:lang w:eastAsia="en-US"/>
          <w14:ligatures w14:val="standardContextual"/>
        </w:rPr>
      </w:pPr>
    </w:p>
    <w:p w14:paraId="74AFD7F0" w14:textId="77777777" w:rsidR="0030487E" w:rsidRPr="00D30667" w:rsidRDefault="0030487E" w:rsidP="0030487E">
      <w:pPr>
        <w:overflowPunct/>
        <w:autoSpaceDE/>
        <w:autoSpaceDN/>
        <w:adjustRightInd/>
        <w:jc w:val="both"/>
        <w:textAlignment w:val="auto"/>
        <w:rPr>
          <w:rFonts w:cs="Arial"/>
          <w:b/>
          <w:bCs/>
          <w:lang w:eastAsia="en-US"/>
          <w14:ligatures w14:val="standardContextual"/>
        </w:rPr>
      </w:pPr>
      <w:r w:rsidRPr="00D30667">
        <w:rPr>
          <w:rFonts w:cs="Arial"/>
          <w:b/>
          <w:bCs/>
          <w:lang w:eastAsia="en-US"/>
          <w14:ligatures w14:val="standardContextual"/>
        </w:rPr>
        <w:t>40 Jahre GGÖ: Starke Interessenvertretung der Geflügelhalter</w:t>
      </w:r>
    </w:p>
    <w:p w14:paraId="18FC06DB" w14:textId="77777777" w:rsidR="0030487E" w:rsidRPr="00D30667" w:rsidRDefault="0030487E" w:rsidP="0030487E">
      <w:pPr>
        <w:overflowPunct/>
        <w:autoSpaceDE/>
        <w:autoSpaceDN/>
        <w:adjustRightInd/>
        <w:jc w:val="both"/>
        <w:textAlignment w:val="auto"/>
        <w:rPr>
          <w:rFonts w:cs="Arial"/>
          <w:lang w:eastAsia="en-US"/>
          <w14:ligatures w14:val="standardContextual"/>
        </w:rPr>
      </w:pPr>
      <w:r w:rsidRPr="00D30667">
        <w:rPr>
          <w:rFonts w:cs="Arial"/>
          <w:lang w:eastAsia="en-US"/>
          <w14:ligatures w14:val="standardContextual"/>
        </w:rPr>
        <w:t>Die Geflügelmastgenossenschaft Österreich (GGÖ) wurde 1986 als Erzeugergemeinschaft gegründet, um Preisrückgänge im Markt abzufedern und die Position der Betriebe zu stärken. Heute betreut sie rund 300 landwirtschaftliche Betriebe aus Hühner- und Putenmast sowie der Bruteierproduktion in wirtschaftlichen Fragen wie Verträgen und Konditionen.</w:t>
      </w:r>
    </w:p>
    <w:p w14:paraId="179FABFE" w14:textId="77777777" w:rsidR="0030487E" w:rsidRPr="00D30667" w:rsidRDefault="0030487E" w:rsidP="0030487E">
      <w:pPr>
        <w:overflowPunct/>
        <w:autoSpaceDE/>
        <w:autoSpaceDN/>
        <w:adjustRightInd/>
        <w:jc w:val="both"/>
        <w:textAlignment w:val="auto"/>
        <w:rPr>
          <w:rFonts w:cs="Arial"/>
          <w:lang w:eastAsia="en-US"/>
          <w14:ligatures w14:val="standardContextual"/>
        </w:rPr>
      </w:pPr>
      <w:r w:rsidRPr="00D30667">
        <w:rPr>
          <w:rFonts w:cs="Arial"/>
          <w:lang w:eastAsia="en-US"/>
          <w14:ligatures w14:val="standardContextual"/>
        </w:rPr>
        <w:t>Darüber hinaus ist die GGÖ auch in fachlichen und agrarpolitischen Themen ein zentraler Ansprechpartner. Gemeinsam mit anderen Erzeugergemeinschaften ist sie unter dem Dach der Landwirtschaftskammer Oberösterreich angesiedelt</w:t>
      </w:r>
      <w:r>
        <w:rPr>
          <w:rFonts w:cs="Arial"/>
          <w:lang w:eastAsia="en-US"/>
          <w14:ligatures w14:val="standardContextual"/>
        </w:rPr>
        <w:t xml:space="preserve">, jenem </w:t>
      </w:r>
      <w:r w:rsidRPr="00D30667">
        <w:rPr>
          <w:rFonts w:cs="Arial"/>
          <w:lang w:eastAsia="en-US"/>
          <w14:ligatures w14:val="standardContextual"/>
        </w:rPr>
        <w:t>Bundesland, das insgesamt führend in der Tierproduktion ist.</w:t>
      </w:r>
    </w:p>
    <w:p w14:paraId="5FE3EEE0" w14:textId="77777777" w:rsidR="00E63398" w:rsidRPr="00044239" w:rsidRDefault="00E63398" w:rsidP="00011E60">
      <w:pPr>
        <w:overflowPunct/>
        <w:autoSpaceDE/>
        <w:autoSpaceDN/>
        <w:adjustRightInd/>
        <w:jc w:val="both"/>
        <w:textAlignment w:val="auto"/>
        <w:rPr>
          <w:rFonts w:cs="Arial"/>
          <w:lang w:eastAsia="en-US"/>
          <w14:ligatures w14:val="standardContextual"/>
        </w:rPr>
      </w:pPr>
    </w:p>
    <w:p w14:paraId="764C6096" w14:textId="3CBC0E57" w:rsidR="00044239" w:rsidRPr="00044239" w:rsidRDefault="00044239" w:rsidP="00044239">
      <w:pPr>
        <w:overflowPunct/>
        <w:autoSpaceDE/>
        <w:autoSpaceDN/>
        <w:adjustRightInd/>
        <w:jc w:val="both"/>
        <w:textAlignment w:val="auto"/>
        <w:rPr>
          <w:rFonts w:cs="Arial"/>
          <w:lang w:val="de-DE" w:eastAsia="en-US"/>
          <w14:ligatures w14:val="standardContextual"/>
        </w:rPr>
      </w:pPr>
      <w:r w:rsidRPr="00044239">
        <w:rPr>
          <w:rFonts w:cs="Arial"/>
          <w:lang w:val="de-DE" w:eastAsia="en-US"/>
          <w14:ligatures w14:val="standardContextual"/>
        </w:rPr>
        <w:t xml:space="preserve">Die Geflügelwirtschaft Österreich (GWÖ) ist die einzige bundesweit anerkannte, freiwillige Interessenvertretung der gesamten österreichischen Geflügelwirtschaft. </w:t>
      </w:r>
    </w:p>
    <w:p w14:paraId="6B225AFE" w14:textId="77777777" w:rsidR="00044239" w:rsidRPr="00044239" w:rsidRDefault="00044239" w:rsidP="00044239">
      <w:pPr>
        <w:overflowPunct/>
        <w:autoSpaceDE/>
        <w:autoSpaceDN/>
        <w:adjustRightInd/>
        <w:jc w:val="both"/>
        <w:textAlignment w:val="auto"/>
        <w:rPr>
          <w:rFonts w:cs="Arial"/>
          <w:lang w:val="de-DE" w:eastAsia="en-US"/>
          <w14:ligatures w14:val="standardContextual"/>
        </w:rPr>
      </w:pPr>
      <w:r w:rsidRPr="00044239">
        <w:rPr>
          <w:rFonts w:cs="Arial"/>
          <w:lang w:val="de-DE" w:eastAsia="en-US"/>
          <w14:ligatures w14:val="standardContextual"/>
        </w:rPr>
        <w:t xml:space="preserve">Sie vertritt die Anliegen der heimischen Eierproduktion ebenso wie der Geflügelmast und setzt sich für eine wirtschaftlich erfolgreiche, nachhaltige und verantwortungsvolle Geflügelhaltung in Österreich ein. Ziel der Organisation ist es, die Wettbewerbsfähigkeit der Branche zu stärken und gleichzeitig hohe Standards in den Bereichen Tierwohl, Umweltschutz und Lebensmittelsicherheit umzusetzen. Dabei müssen einerseits die gesellschaftlichen Erwartungen an die heimische Geflügelhaltung berücksichtigt werden, aber andererseits auch die sich am Heimmarkt faktisch ergebenden Absatzmöglichkeiten von Geflügelfleisch und Eiern, die nach höchsten Standards produziert wurden.“ </w:t>
      </w:r>
    </w:p>
    <w:p w14:paraId="30C26CC3" w14:textId="01B0BB4A" w:rsidR="00E63398" w:rsidRPr="0030487E" w:rsidRDefault="0030487E" w:rsidP="00011E60">
      <w:pPr>
        <w:jc w:val="both"/>
        <w:rPr>
          <w:rFonts w:cs="Arial"/>
          <w:bCs/>
        </w:rPr>
      </w:pPr>
      <w:r>
        <w:rPr>
          <w:rFonts w:cs="Arial"/>
          <w:bCs/>
        </w:rPr>
        <w:lastRenderedPageBreak/>
        <w:t xml:space="preserve">Der Steirer </w:t>
      </w:r>
      <w:r w:rsidRPr="0030487E">
        <w:rPr>
          <w:rFonts w:cs="Arial"/>
          <w:bCs/>
        </w:rPr>
        <w:t>Markus Lukas ist Obma</w:t>
      </w:r>
      <w:r>
        <w:rPr>
          <w:rFonts w:cs="Arial"/>
          <w:bCs/>
        </w:rPr>
        <w:t>n</w:t>
      </w:r>
      <w:r w:rsidRPr="0030487E">
        <w:rPr>
          <w:rFonts w:cs="Arial"/>
          <w:bCs/>
        </w:rPr>
        <w:t xml:space="preserve">n der Geflügelmastgenossenschaft Österreich und auch der </w:t>
      </w:r>
      <w:r w:rsidR="00356033" w:rsidRPr="0030487E">
        <w:rPr>
          <w:rFonts w:cs="Arial"/>
          <w:bCs/>
        </w:rPr>
        <w:t xml:space="preserve">Geflügelwirtschaft Österreich </w:t>
      </w:r>
      <w:r>
        <w:rPr>
          <w:rFonts w:cs="Arial"/>
          <w:bCs/>
        </w:rPr>
        <w:t>(</w:t>
      </w:r>
      <w:r w:rsidR="00356033" w:rsidRPr="0030487E">
        <w:rPr>
          <w:rFonts w:cs="Arial"/>
          <w:bCs/>
        </w:rPr>
        <w:t>GWÖ</w:t>
      </w:r>
      <w:r>
        <w:rPr>
          <w:rFonts w:cs="Arial"/>
          <w:bCs/>
        </w:rPr>
        <w:t>)</w:t>
      </w:r>
      <w:r w:rsidRPr="0030487E">
        <w:rPr>
          <w:rFonts w:cs="Arial"/>
          <w:bCs/>
        </w:rPr>
        <w:t>. Zweiteres i</w:t>
      </w:r>
      <w:r w:rsidR="00356033" w:rsidRPr="0030487E">
        <w:rPr>
          <w:rFonts w:cs="Arial"/>
          <w:bCs/>
        </w:rPr>
        <w:t>st der Bundesverband der Geflügelbauern bestehend aus den Landesverbänden, Erzeugergemeinschaften und TGD</w:t>
      </w:r>
    </w:p>
    <w:p w14:paraId="1D64413A" w14:textId="77777777" w:rsidR="00276EF7" w:rsidRPr="00011E60" w:rsidRDefault="00276EF7" w:rsidP="00011E60">
      <w:pPr>
        <w:jc w:val="both"/>
        <w:rPr>
          <w:rFonts w:cs="Arial"/>
          <w:b/>
        </w:rPr>
      </w:pPr>
    </w:p>
    <w:p w14:paraId="47EE4034" w14:textId="3F34F45B" w:rsidR="00FD4EB0" w:rsidRDefault="00C25656" w:rsidP="00011E60">
      <w:pPr>
        <w:jc w:val="both"/>
        <w:rPr>
          <w:rFonts w:cs="Arial"/>
        </w:rPr>
      </w:pPr>
      <w:r>
        <w:rPr>
          <w:rFonts w:cs="Arial"/>
          <w:noProof/>
        </w:rPr>
        <w:drawing>
          <wp:inline distT="0" distB="0" distL="0" distR="0" wp14:anchorId="6D8F2FA8" wp14:editId="70358C90">
            <wp:extent cx="5760085" cy="4271645"/>
            <wp:effectExtent l="0" t="0" r="0" b="0"/>
            <wp:docPr id="4719260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26037" name="Grafik 47192603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4271645"/>
                    </a:xfrm>
                    <a:prstGeom prst="rect">
                      <a:avLst/>
                    </a:prstGeom>
                  </pic:spPr>
                </pic:pic>
              </a:graphicData>
            </a:graphic>
          </wp:inline>
        </w:drawing>
      </w:r>
    </w:p>
    <w:p w14:paraId="65B1B08D" w14:textId="77777777" w:rsidR="00C25656" w:rsidRPr="00C25656" w:rsidRDefault="00C25656" w:rsidP="00C25656">
      <w:pPr>
        <w:jc w:val="both"/>
        <w:rPr>
          <w:rFonts w:cs="Arial"/>
          <w:i/>
          <w:iCs/>
          <w:sz w:val="16"/>
          <w:szCs w:val="16"/>
        </w:rPr>
      </w:pPr>
      <w:r w:rsidRPr="00C25656">
        <w:rPr>
          <w:rFonts w:cs="Arial"/>
          <w:i/>
          <w:iCs/>
          <w:sz w:val="16"/>
          <w:szCs w:val="16"/>
        </w:rPr>
        <w:t xml:space="preserve">„Die Geflügelwirtschaft in Österreich hat gute Zukunftsaussichten, sofern die Rahmenbedingungen passen“, sind sich LK OÖ-Präsident Franz </w:t>
      </w:r>
      <w:proofErr w:type="spellStart"/>
      <w:r w:rsidRPr="00C25656">
        <w:rPr>
          <w:rFonts w:cs="Arial"/>
          <w:i/>
          <w:iCs/>
          <w:sz w:val="16"/>
          <w:szCs w:val="16"/>
        </w:rPr>
        <w:t>Waldenberger</w:t>
      </w:r>
      <w:proofErr w:type="spellEnd"/>
      <w:r w:rsidRPr="00C25656">
        <w:rPr>
          <w:rFonts w:cs="Arial"/>
          <w:i/>
          <w:iCs/>
          <w:sz w:val="16"/>
          <w:szCs w:val="16"/>
        </w:rPr>
        <w:t xml:space="preserve"> (l.) und der Obmann der Geflügelwirtschaft Österreich, Markus LUKAS, einig.</w:t>
      </w:r>
    </w:p>
    <w:p w14:paraId="6CCEFDDE" w14:textId="77777777" w:rsidR="00C25656" w:rsidRPr="00C25656" w:rsidRDefault="00C25656" w:rsidP="00C25656">
      <w:pPr>
        <w:jc w:val="both"/>
        <w:rPr>
          <w:rFonts w:cs="Arial"/>
          <w:i/>
          <w:iCs/>
          <w:sz w:val="16"/>
          <w:szCs w:val="16"/>
        </w:rPr>
      </w:pPr>
      <w:r w:rsidRPr="00C25656">
        <w:rPr>
          <w:rFonts w:cs="Arial"/>
          <w:i/>
          <w:iCs/>
          <w:sz w:val="16"/>
          <w:szCs w:val="16"/>
        </w:rPr>
        <w:t>Bildnachweis: LK OÖ, Abdruck honorarfrei</w:t>
      </w:r>
    </w:p>
    <w:p w14:paraId="4F58B12D" w14:textId="77777777" w:rsidR="00D31593" w:rsidRDefault="00D31593" w:rsidP="00011E60">
      <w:pPr>
        <w:jc w:val="both"/>
        <w:rPr>
          <w:rFonts w:cs="Arial"/>
        </w:rPr>
      </w:pPr>
    </w:p>
    <w:p w14:paraId="13EBCF77" w14:textId="77777777" w:rsidR="00D31593" w:rsidRDefault="00D31593" w:rsidP="00011E60">
      <w:pPr>
        <w:jc w:val="both"/>
        <w:rPr>
          <w:rFonts w:cs="Arial"/>
        </w:rPr>
      </w:pPr>
    </w:p>
    <w:p w14:paraId="2C142D28" w14:textId="77777777" w:rsidR="00D31593" w:rsidRDefault="00D31593" w:rsidP="00011E60">
      <w:pPr>
        <w:jc w:val="both"/>
        <w:rPr>
          <w:rFonts w:cs="Arial"/>
        </w:rPr>
      </w:pPr>
    </w:p>
    <w:p w14:paraId="50F9FC59" w14:textId="77777777" w:rsidR="00D31593" w:rsidRDefault="00D31593" w:rsidP="00011E60">
      <w:pPr>
        <w:jc w:val="both"/>
        <w:rPr>
          <w:rFonts w:cs="Arial"/>
        </w:rPr>
      </w:pPr>
    </w:p>
    <w:p w14:paraId="7DC798A1" w14:textId="77777777" w:rsidR="00D31593" w:rsidRDefault="00D31593" w:rsidP="00011E60">
      <w:pPr>
        <w:jc w:val="both"/>
        <w:rPr>
          <w:rFonts w:cs="Arial"/>
        </w:rPr>
      </w:pPr>
    </w:p>
    <w:p w14:paraId="7C3613F1" w14:textId="77777777" w:rsidR="00D31593" w:rsidRPr="00011E60" w:rsidRDefault="00D31593" w:rsidP="00011E60">
      <w:pPr>
        <w:jc w:val="both"/>
        <w:rPr>
          <w:rFonts w:cs="Arial"/>
        </w:rPr>
      </w:pPr>
    </w:p>
    <w:p w14:paraId="1A21D90B" w14:textId="17D6BF62" w:rsidR="001F6298" w:rsidRPr="00011E60" w:rsidRDefault="001F6298" w:rsidP="00011E60">
      <w:pPr>
        <w:jc w:val="both"/>
        <w:rPr>
          <w:rFonts w:cs="Arial"/>
        </w:rPr>
      </w:pPr>
      <w:r w:rsidRPr="00011E60">
        <w:rPr>
          <w:rFonts w:cs="Arial"/>
          <w:b/>
        </w:rPr>
        <w:t>Kontakt:</w:t>
      </w:r>
      <w:r w:rsidRPr="00011E60">
        <w:rPr>
          <w:rFonts w:cs="Arial"/>
        </w:rPr>
        <w:t xml:space="preserve"> </w:t>
      </w:r>
      <w:r w:rsidR="002F4C6A" w:rsidRPr="00011E60">
        <w:rPr>
          <w:rFonts w:cs="Arial"/>
        </w:rPr>
        <w:fldChar w:fldCharType="begin"/>
      </w:r>
      <w:r w:rsidR="002F4C6A" w:rsidRPr="00011E60">
        <w:rPr>
          <w:rFonts w:cs="Arial"/>
        </w:rPr>
        <w:instrText xml:space="preserve"> DOCPROPERTY "LK_MA_Name"  \* MERGEFORMAT </w:instrText>
      </w:r>
      <w:r w:rsidR="002F4C6A" w:rsidRPr="00011E60">
        <w:rPr>
          <w:rFonts w:cs="Arial"/>
        </w:rPr>
        <w:fldChar w:fldCharType="separate"/>
      </w:r>
      <w:r w:rsidR="000531DE">
        <w:rPr>
          <w:rFonts w:cs="Arial"/>
        </w:rPr>
        <w:t>Mag. Elisabeth Frei-</w:t>
      </w:r>
      <w:proofErr w:type="spellStart"/>
      <w:r w:rsidR="000531DE">
        <w:rPr>
          <w:rFonts w:cs="Arial"/>
        </w:rPr>
        <w:t>Ollmann</w:t>
      </w:r>
      <w:proofErr w:type="spellEnd"/>
      <w:r w:rsidR="002F4C6A" w:rsidRPr="00011E60">
        <w:rPr>
          <w:rFonts w:cs="Arial"/>
        </w:rPr>
        <w:fldChar w:fldCharType="end"/>
      </w:r>
      <w:r w:rsidR="00CC10C5" w:rsidRPr="00011E60">
        <w:rPr>
          <w:rFonts w:cs="Arial"/>
        </w:rPr>
        <w:t>,</w:t>
      </w:r>
      <w:r w:rsidR="00CC10C5" w:rsidRPr="00011E60">
        <w:rPr>
          <w:rFonts w:cs="Arial"/>
        </w:rPr>
        <w:br/>
      </w:r>
      <w:r w:rsidRPr="00011E60">
        <w:rPr>
          <w:rFonts w:cs="Arial"/>
          <w:b/>
          <w:bCs/>
        </w:rPr>
        <w:t>T</w:t>
      </w:r>
      <w:r w:rsidRPr="00011E60">
        <w:rPr>
          <w:rFonts w:cs="Arial"/>
        </w:rPr>
        <w:t xml:space="preserve"> </w:t>
      </w:r>
      <w:r w:rsidR="002F4C6A" w:rsidRPr="00011E60">
        <w:rPr>
          <w:rFonts w:cs="Arial"/>
        </w:rPr>
        <w:fldChar w:fldCharType="begin"/>
      </w:r>
      <w:r w:rsidR="002F4C6A" w:rsidRPr="00011E60">
        <w:rPr>
          <w:rFonts w:cs="Arial"/>
        </w:rPr>
        <w:instrText xml:space="preserve"> DOCPROPERTY "LK_MA_Telefon"  \* MERGEFORMAT </w:instrText>
      </w:r>
      <w:r w:rsidR="002F4C6A" w:rsidRPr="00011E60">
        <w:rPr>
          <w:rFonts w:cs="Arial"/>
        </w:rPr>
        <w:fldChar w:fldCharType="separate"/>
      </w:r>
      <w:r w:rsidR="000531DE">
        <w:rPr>
          <w:rFonts w:cs="Arial"/>
        </w:rPr>
        <w:t>+43 50 6902-1591</w:t>
      </w:r>
      <w:r w:rsidR="002F4C6A" w:rsidRPr="00011E60">
        <w:rPr>
          <w:rFonts w:cs="Arial"/>
        </w:rPr>
        <w:fldChar w:fldCharType="end"/>
      </w:r>
      <w:r w:rsidRPr="00011E60">
        <w:rPr>
          <w:rFonts w:cs="Arial"/>
        </w:rPr>
        <w:t xml:space="preserve">, </w:t>
      </w:r>
      <w:r w:rsidR="00854999" w:rsidRPr="00011E60">
        <w:rPr>
          <w:rFonts w:cs="Arial"/>
          <w:b/>
          <w:bCs/>
        </w:rPr>
        <w:t>E</w:t>
      </w:r>
      <w:r w:rsidR="00854999" w:rsidRPr="00011E60">
        <w:rPr>
          <w:rFonts w:cs="Arial"/>
        </w:rPr>
        <w:t xml:space="preserve"> </w:t>
      </w:r>
      <w:r w:rsidR="002F4C6A" w:rsidRPr="00011E60">
        <w:rPr>
          <w:rFonts w:cs="Arial"/>
        </w:rPr>
        <w:t>medien@lk-ooe.at</w:t>
      </w:r>
    </w:p>
    <w:p w14:paraId="1F903FC8" w14:textId="77777777" w:rsidR="0024424A" w:rsidRPr="00011E60" w:rsidRDefault="0024424A" w:rsidP="00011E60">
      <w:pPr>
        <w:jc w:val="both"/>
        <w:rPr>
          <w:rFonts w:cs="Arial"/>
        </w:rPr>
      </w:pPr>
    </w:p>
    <w:p w14:paraId="7BEBABC0" w14:textId="4F76F0B0" w:rsidR="001F6298" w:rsidRDefault="001F6298" w:rsidP="00011E60">
      <w:pPr>
        <w:jc w:val="both"/>
      </w:pPr>
    </w:p>
    <w:sectPr w:rsidR="001F6298" w:rsidSect="00E3392F">
      <w:footerReference w:type="default" r:id="rId10"/>
      <w:headerReference w:type="first" r:id="rId11"/>
      <w:footerReference w:type="first" r:id="rId12"/>
      <w:type w:val="continuous"/>
      <w:pgSz w:w="11907" w:h="16840" w:code="9"/>
      <w:pgMar w:top="2075" w:right="1418" w:bottom="2098" w:left="1418" w:header="454" w:footer="85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29DF" w14:textId="77777777" w:rsidR="00BC39DE" w:rsidRDefault="00BC39DE">
      <w:pPr>
        <w:spacing w:line="240" w:lineRule="auto"/>
      </w:pPr>
      <w:r>
        <w:separator/>
      </w:r>
    </w:p>
  </w:endnote>
  <w:endnote w:type="continuationSeparator" w:id="0">
    <w:p w14:paraId="77BBC358" w14:textId="77777777" w:rsidR="00BC39DE" w:rsidRDefault="00BC3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1622" w14:textId="77777777" w:rsidR="00E3392F" w:rsidRPr="007715D2" w:rsidRDefault="00E3392F" w:rsidP="00E3392F">
    <w:pPr>
      <w:pStyle w:val="Fuzeile"/>
      <w:tabs>
        <w:tab w:val="clear" w:pos="4536"/>
      </w:tabs>
      <w:rPr>
        <w:sz w:val="18"/>
        <w:szCs w:val="18"/>
      </w:rPr>
    </w:pPr>
    <w:r w:rsidRPr="007715D2">
      <w:rPr>
        <w:sz w:val="18"/>
        <w:szCs w:val="18"/>
      </w:rPr>
      <w:tab/>
    </w:r>
    <w:r w:rsidRPr="007715D2">
      <w:rPr>
        <w:sz w:val="18"/>
        <w:szCs w:val="18"/>
      </w:rPr>
      <w:fldChar w:fldCharType="begin"/>
    </w:r>
    <w:r w:rsidRPr="007715D2">
      <w:rPr>
        <w:sz w:val="18"/>
        <w:szCs w:val="18"/>
      </w:rPr>
      <w:instrText xml:space="preserve"> PAGE  \* MERGEFORMAT </w:instrText>
    </w:r>
    <w:r w:rsidRPr="007715D2">
      <w:rPr>
        <w:sz w:val="18"/>
        <w:szCs w:val="18"/>
      </w:rPr>
      <w:fldChar w:fldCharType="separate"/>
    </w:r>
    <w:r>
      <w:rPr>
        <w:noProof/>
        <w:sz w:val="18"/>
        <w:szCs w:val="18"/>
      </w:rPr>
      <w:t>2</w:t>
    </w:r>
    <w:r w:rsidRPr="007715D2">
      <w:rPr>
        <w:sz w:val="18"/>
        <w:szCs w:val="18"/>
      </w:rPr>
      <w:fldChar w:fldCharType="end"/>
    </w:r>
    <w:r w:rsidRPr="007715D2">
      <w:rPr>
        <w:sz w:val="18"/>
        <w:szCs w:val="18"/>
      </w:rPr>
      <w:t>/</w:t>
    </w:r>
    <w:r w:rsidRPr="007715D2">
      <w:rPr>
        <w:sz w:val="18"/>
        <w:szCs w:val="18"/>
      </w:rPr>
      <w:fldChar w:fldCharType="begin"/>
    </w:r>
    <w:r w:rsidRPr="007715D2">
      <w:rPr>
        <w:sz w:val="18"/>
        <w:szCs w:val="18"/>
      </w:rPr>
      <w:instrText xml:space="preserve"> NUMPAGES   \* MERGEFORMAT </w:instrText>
    </w:r>
    <w:r w:rsidRPr="007715D2">
      <w:rPr>
        <w:sz w:val="18"/>
        <w:szCs w:val="18"/>
      </w:rPr>
      <w:fldChar w:fldCharType="separate"/>
    </w:r>
    <w:r>
      <w:rPr>
        <w:noProof/>
        <w:sz w:val="18"/>
        <w:szCs w:val="18"/>
      </w:rPr>
      <w:t>2</w:t>
    </w:r>
    <w:r w:rsidRPr="007715D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B869" w14:textId="7B3E069E" w:rsidR="00E3392F" w:rsidRPr="00D35280" w:rsidRDefault="00E3392F" w:rsidP="00F725B7">
    <w:pPr>
      <w:tabs>
        <w:tab w:val="right" w:pos="9072"/>
      </w:tabs>
      <w:rPr>
        <w:sz w:val="18"/>
        <w:szCs w:val="18"/>
      </w:rPr>
    </w:pPr>
    <w:r w:rsidRPr="007715D2">
      <w:rPr>
        <w:sz w:val="18"/>
        <w:szCs w:val="18"/>
      </w:rPr>
      <w:tab/>
    </w:r>
    <w:r w:rsidRPr="00D35280">
      <w:rPr>
        <w:sz w:val="18"/>
        <w:szCs w:val="18"/>
      </w:rPr>
      <w:fldChar w:fldCharType="begin"/>
    </w:r>
    <w:r w:rsidRPr="00D35280">
      <w:rPr>
        <w:sz w:val="18"/>
        <w:szCs w:val="18"/>
      </w:rPr>
      <w:instrText xml:space="preserve"> IF </w:instrText>
    </w:r>
    <w:r w:rsidRPr="00D35280">
      <w:rPr>
        <w:sz w:val="18"/>
        <w:szCs w:val="18"/>
      </w:rPr>
      <w:fldChar w:fldCharType="begin"/>
    </w:r>
    <w:r w:rsidRPr="00D35280">
      <w:rPr>
        <w:sz w:val="18"/>
        <w:szCs w:val="18"/>
      </w:rPr>
      <w:instrText xml:space="preserve"> NUMPAGES </w:instrText>
    </w:r>
    <w:r w:rsidRPr="00D35280">
      <w:rPr>
        <w:sz w:val="18"/>
        <w:szCs w:val="18"/>
      </w:rPr>
      <w:fldChar w:fldCharType="separate"/>
    </w:r>
    <w:r w:rsidR="008E1D52">
      <w:rPr>
        <w:noProof/>
        <w:sz w:val="18"/>
        <w:szCs w:val="18"/>
      </w:rPr>
      <w:instrText>8</w:instrText>
    </w:r>
    <w:r w:rsidRPr="00D35280">
      <w:rPr>
        <w:sz w:val="18"/>
        <w:szCs w:val="18"/>
      </w:rPr>
      <w:fldChar w:fldCharType="end"/>
    </w:r>
    <w:r w:rsidRPr="00D35280">
      <w:rPr>
        <w:sz w:val="18"/>
        <w:szCs w:val="18"/>
      </w:rPr>
      <w:instrText xml:space="preserve"> = 1 "" "</w:instrText>
    </w:r>
    <w:r w:rsidRPr="00D35280">
      <w:rPr>
        <w:sz w:val="18"/>
        <w:szCs w:val="18"/>
      </w:rPr>
      <w:fldChar w:fldCharType="begin"/>
    </w:r>
    <w:r w:rsidRPr="00D35280">
      <w:rPr>
        <w:sz w:val="18"/>
        <w:szCs w:val="18"/>
      </w:rPr>
      <w:instrText xml:space="preserve"> PAGE \* MERGEFORMAT </w:instrText>
    </w:r>
    <w:r w:rsidRPr="00D35280">
      <w:rPr>
        <w:sz w:val="18"/>
        <w:szCs w:val="18"/>
      </w:rPr>
      <w:fldChar w:fldCharType="separate"/>
    </w:r>
    <w:r w:rsidR="008E1D52">
      <w:rPr>
        <w:noProof/>
        <w:sz w:val="18"/>
        <w:szCs w:val="18"/>
      </w:rPr>
      <w:instrText>1</w:instrText>
    </w:r>
    <w:r w:rsidRPr="00D35280">
      <w:rPr>
        <w:sz w:val="18"/>
        <w:szCs w:val="18"/>
      </w:rPr>
      <w:fldChar w:fldCharType="end"/>
    </w:r>
    <w:r w:rsidRPr="00D35280">
      <w:rPr>
        <w:sz w:val="18"/>
        <w:szCs w:val="18"/>
      </w:rPr>
      <w:instrText>/</w:instrText>
    </w:r>
    <w:r w:rsidRPr="00D35280">
      <w:rPr>
        <w:sz w:val="18"/>
        <w:szCs w:val="18"/>
      </w:rPr>
      <w:fldChar w:fldCharType="begin"/>
    </w:r>
    <w:r w:rsidRPr="00D35280">
      <w:rPr>
        <w:sz w:val="18"/>
        <w:szCs w:val="18"/>
      </w:rPr>
      <w:instrText xml:space="preserve"> NUMPAGES \* MERGEFORMAT </w:instrText>
    </w:r>
    <w:r w:rsidRPr="00D35280">
      <w:rPr>
        <w:sz w:val="18"/>
        <w:szCs w:val="18"/>
      </w:rPr>
      <w:fldChar w:fldCharType="separate"/>
    </w:r>
    <w:r w:rsidR="008E1D52">
      <w:rPr>
        <w:noProof/>
        <w:sz w:val="18"/>
        <w:szCs w:val="18"/>
      </w:rPr>
      <w:instrText>8</w:instrText>
    </w:r>
    <w:r w:rsidRPr="00D35280">
      <w:rPr>
        <w:sz w:val="18"/>
        <w:szCs w:val="18"/>
      </w:rPr>
      <w:fldChar w:fldCharType="end"/>
    </w:r>
    <w:r w:rsidRPr="00D35280">
      <w:rPr>
        <w:sz w:val="18"/>
        <w:szCs w:val="18"/>
      </w:rPr>
      <w:instrText>"</w:instrText>
    </w:r>
    <w:r w:rsidRPr="00D35280">
      <w:rPr>
        <w:sz w:val="18"/>
        <w:szCs w:val="18"/>
      </w:rPr>
      <w:fldChar w:fldCharType="separate"/>
    </w:r>
    <w:r w:rsidR="008E1D52">
      <w:rPr>
        <w:noProof/>
        <w:sz w:val="18"/>
        <w:szCs w:val="18"/>
      </w:rPr>
      <w:t>1</w:t>
    </w:r>
    <w:r w:rsidR="008E1D52" w:rsidRPr="00D35280">
      <w:rPr>
        <w:noProof/>
        <w:sz w:val="18"/>
        <w:szCs w:val="18"/>
      </w:rPr>
      <w:t>/</w:t>
    </w:r>
    <w:r w:rsidR="008E1D52">
      <w:rPr>
        <w:noProof/>
        <w:sz w:val="18"/>
        <w:szCs w:val="18"/>
      </w:rPr>
      <w:t>8</w:t>
    </w:r>
    <w:r w:rsidRPr="00D3528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9806" w14:textId="77777777" w:rsidR="00BC39DE" w:rsidRDefault="00BC39DE">
      <w:pPr>
        <w:spacing w:line="240" w:lineRule="auto"/>
      </w:pPr>
      <w:r>
        <w:separator/>
      </w:r>
    </w:p>
  </w:footnote>
  <w:footnote w:type="continuationSeparator" w:id="0">
    <w:p w14:paraId="75C3CAA6" w14:textId="77777777" w:rsidR="00BC39DE" w:rsidRDefault="00BC39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4535"/>
      <w:gridCol w:w="1956"/>
      <w:gridCol w:w="3231"/>
    </w:tblGrid>
    <w:tr w:rsidR="002D3E91" w14:paraId="137A37A8" w14:textId="77777777" w:rsidTr="00AB41F8">
      <w:trPr>
        <w:cantSplit/>
        <w:trHeight w:hRule="exact" w:val="709"/>
      </w:trPr>
      <w:tc>
        <w:tcPr>
          <w:tcW w:w="4535" w:type="dxa"/>
          <w:vAlign w:val="bottom"/>
        </w:tcPr>
        <w:p w14:paraId="19C24BDB" w14:textId="1DD814C1" w:rsidR="002D3E91" w:rsidRDefault="003058C4" w:rsidP="00AB41F8">
          <w:pPr>
            <w:pStyle w:val="Kopfzeile"/>
            <w:tabs>
              <w:tab w:val="clear" w:pos="4536"/>
              <w:tab w:val="clear" w:pos="9072"/>
            </w:tabs>
          </w:pPr>
          <w:bookmarkStart w:id="0" w:name="LK_Zusatzlogo"/>
          <w:bookmarkEnd w:id="0"/>
          <w:r>
            <w:rPr>
              <w:noProof/>
              <w:lang w:eastAsia="de-AT"/>
            </w:rPr>
            <w:drawing>
              <wp:anchor distT="0" distB="0" distL="114300" distR="114300" simplePos="0" relativeHeight="251660288" behindDoc="0" locked="0" layoutInCell="1" allowOverlap="1" wp14:anchorId="05A0FF51" wp14:editId="2E00389A">
                <wp:simplePos x="0" y="0"/>
                <wp:positionH relativeFrom="column">
                  <wp:posOffset>-148590</wp:posOffset>
                </wp:positionH>
                <wp:positionV relativeFrom="paragraph">
                  <wp:posOffset>-135255</wp:posOffset>
                </wp:positionV>
                <wp:extent cx="1019175" cy="870585"/>
                <wp:effectExtent l="0" t="0" r="9525" b="5715"/>
                <wp:wrapNone/>
                <wp:docPr id="14412534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53475" name="Grafik 1441253475"/>
                        <pic:cNvPicPr/>
                      </pic:nvPicPr>
                      <pic:blipFill>
                        <a:blip r:embed="rId1">
                          <a:extLst>
                            <a:ext uri="{28A0092B-C50C-407E-A947-70E740481C1C}">
                              <a14:useLocalDpi xmlns:a14="http://schemas.microsoft.com/office/drawing/2010/main" val="0"/>
                            </a:ext>
                          </a:extLst>
                        </a:blip>
                        <a:stretch>
                          <a:fillRect/>
                        </a:stretch>
                      </pic:blipFill>
                      <pic:spPr>
                        <a:xfrm>
                          <a:off x="0" y="0"/>
                          <a:ext cx="1019175" cy="870585"/>
                        </a:xfrm>
                        <a:prstGeom prst="rect">
                          <a:avLst/>
                        </a:prstGeom>
                      </pic:spPr>
                    </pic:pic>
                  </a:graphicData>
                </a:graphic>
                <wp14:sizeRelH relativeFrom="margin">
                  <wp14:pctWidth>0</wp14:pctWidth>
                </wp14:sizeRelH>
                <wp14:sizeRelV relativeFrom="margin">
                  <wp14:pctHeight>0</wp14:pctHeight>
                </wp14:sizeRelV>
              </wp:anchor>
            </w:drawing>
          </w:r>
          <w:r w:rsidR="002D3E91">
            <w:rPr>
              <w:noProof/>
              <w:lang w:eastAsia="de-AT"/>
            </w:rPr>
            <mc:AlternateContent>
              <mc:Choice Requires="wps">
                <w:drawing>
                  <wp:anchor distT="0" distB="0" distL="114300" distR="114300" simplePos="0" relativeHeight="251659264" behindDoc="0" locked="0" layoutInCell="0" allowOverlap="1" wp14:anchorId="73BDD905" wp14:editId="553B8655">
                    <wp:simplePos x="0" y="0"/>
                    <wp:positionH relativeFrom="page">
                      <wp:posOffset>180340</wp:posOffset>
                    </wp:positionH>
                    <wp:positionV relativeFrom="page">
                      <wp:posOffset>3564255</wp:posOffset>
                    </wp:positionV>
                    <wp:extent cx="144145" cy="635"/>
                    <wp:effectExtent l="8890" t="11430" r="889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7B14631"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0.65pt" to="25.55pt,2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" o:allowincell="f" strokeweight=".25pt">
                    <v:stroke startarrowwidth="narrow" startarrowlength="short" endarrowwidth="narrow" endarrowlength="short"/>
                    <w10:wrap anchorx="page" anchory="page"/>
                  </v:line>
                </w:pict>
              </mc:Fallback>
            </mc:AlternateContent>
          </w:r>
        </w:p>
      </w:tc>
      <w:tc>
        <w:tcPr>
          <w:tcW w:w="1956" w:type="dxa"/>
          <w:tcBorders>
            <w:left w:val="nil"/>
          </w:tcBorders>
          <w:vAlign w:val="bottom"/>
        </w:tcPr>
        <w:p w14:paraId="4DE4D3FE" w14:textId="77777777" w:rsidR="002D3E91" w:rsidRDefault="002D3E91" w:rsidP="00AB41F8">
          <w:pPr>
            <w:pStyle w:val="Kopfzeile"/>
            <w:tabs>
              <w:tab w:val="clear" w:pos="4536"/>
              <w:tab w:val="clear" w:pos="9072"/>
            </w:tabs>
          </w:pPr>
        </w:p>
      </w:tc>
      <w:tc>
        <w:tcPr>
          <w:tcW w:w="3231" w:type="dxa"/>
          <w:vAlign w:val="bottom"/>
        </w:tcPr>
        <w:p w14:paraId="5EA5A365" w14:textId="77F1F7A7" w:rsidR="002D3E91" w:rsidRDefault="00BB2A50" w:rsidP="00AB41F8">
          <w:pPr>
            <w:pStyle w:val="Kopfzeile"/>
          </w:pPr>
          <w:bookmarkStart w:id="1" w:name="LK_Logo"/>
          <w:bookmarkEnd w:id="1"/>
          <w:r>
            <w:rPr>
              <w:noProof/>
            </w:rPr>
            <w:drawing>
              <wp:inline distT="0" distB="0" distL="0" distR="0" wp14:anchorId="18B6C88B" wp14:editId="36D42E99">
                <wp:extent cx="2027555" cy="450215"/>
                <wp:effectExtent l="0" t="0" r="0" b="6985"/>
                <wp:docPr id="809610921" name="Grafik 2"/>
                <wp:cNvGraphicFramePr/>
                <a:graphic xmlns:a="http://schemas.openxmlformats.org/drawingml/2006/main">
                  <a:graphicData uri="http://schemas.openxmlformats.org/drawingml/2006/picture">
                    <pic:pic xmlns:pic="http://schemas.openxmlformats.org/drawingml/2006/picture">
                      <pic:nvPicPr>
                        <pic:cNvPr id="809610921" name=""/>
                        <pic:cNvPicPr/>
                      </pic:nvPicPr>
                      <pic:blipFill>
                        <a:blip r:embed="rId2">
                          <a:extLst>
                            <a:ext uri="{28A0092B-C50C-407E-A947-70E740481C1C}">
                              <a14:useLocalDpi xmlns:a14="http://schemas.microsoft.com/office/drawing/2010/main" val="0"/>
                            </a:ext>
                          </a:extLst>
                        </a:blip>
                        <a:stretch>
                          <a:fillRect/>
                        </a:stretch>
                      </pic:blipFill>
                      <pic:spPr>
                        <a:xfrm>
                          <a:off x="0" y="0"/>
                          <a:ext cx="2027555" cy="450215"/>
                        </a:xfrm>
                        <a:prstGeom prst="rect">
                          <a:avLst/>
                        </a:prstGeom>
                      </pic:spPr>
                    </pic:pic>
                  </a:graphicData>
                </a:graphic>
              </wp:inline>
            </w:drawing>
          </w:r>
        </w:p>
      </w:tc>
    </w:tr>
  </w:tbl>
  <w:p w14:paraId="52B5D2F7" w14:textId="77777777" w:rsidR="004F302F" w:rsidRPr="002D3E91" w:rsidRDefault="004F302F" w:rsidP="002D3E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4BA200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B96F84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0B8A92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83E0C20"/>
    <w:lvl w:ilvl="0">
      <w:start w:val="1"/>
      <w:numFmt w:val="bullet"/>
      <w:pStyle w:val="Aufzhlungszeichen2"/>
      <w:lvlText w:val=""/>
      <w:lvlJc w:val="left"/>
      <w:pPr>
        <w:tabs>
          <w:tab w:val="num" w:pos="680"/>
        </w:tabs>
        <w:ind w:left="680" w:hanging="340"/>
      </w:pPr>
      <w:rPr>
        <w:rFonts w:ascii="Wingdings" w:hAnsi="Wingdings" w:hint="default"/>
      </w:rPr>
    </w:lvl>
  </w:abstractNum>
  <w:abstractNum w:abstractNumId="4" w15:restartNumberingAfterBreak="0">
    <w:nsid w:val="FFFFFF89"/>
    <w:multiLevelType w:val="singleLevel"/>
    <w:tmpl w:val="F58829FE"/>
    <w:lvl w:ilvl="0">
      <w:start w:val="1"/>
      <w:numFmt w:val="bullet"/>
      <w:pStyle w:val="Aufzhlungszeichen"/>
      <w:lvlText w:val=""/>
      <w:lvlJc w:val="left"/>
      <w:pPr>
        <w:tabs>
          <w:tab w:val="num" w:pos="340"/>
        </w:tabs>
        <w:ind w:left="340" w:hanging="340"/>
      </w:pPr>
      <w:rPr>
        <w:rFonts w:ascii="Wingdings" w:hAnsi="Wingdings" w:hint="default"/>
      </w:rPr>
    </w:lvl>
  </w:abstractNum>
  <w:abstractNum w:abstractNumId="5" w15:restartNumberingAfterBreak="0">
    <w:nsid w:val="02FA72FB"/>
    <w:multiLevelType w:val="hybridMultilevel"/>
    <w:tmpl w:val="A11C2CEE"/>
    <w:lvl w:ilvl="0" w:tplc="32263700">
      <w:start w:val="1"/>
      <w:numFmt w:val="bullet"/>
      <w:pStyle w:val="Aufzhlungszeichen3"/>
      <w:lvlText w:val=""/>
      <w:lvlJc w:val="left"/>
      <w:pPr>
        <w:tabs>
          <w:tab w:val="num" w:pos="1021"/>
        </w:tabs>
        <w:ind w:left="1021" w:hanging="341"/>
      </w:pPr>
      <w:rPr>
        <w:rFonts w:ascii="Wingdings" w:hAnsi="Wingdings" w:hint="default"/>
      </w:rPr>
    </w:lvl>
    <w:lvl w:ilvl="1" w:tplc="0C070003" w:tentative="1">
      <w:start w:val="1"/>
      <w:numFmt w:val="bullet"/>
      <w:lvlText w:val="o"/>
      <w:lvlJc w:val="left"/>
      <w:pPr>
        <w:ind w:left="2460" w:hanging="360"/>
      </w:pPr>
      <w:rPr>
        <w:rFonts w:ascii="Courier New" w:hAnsi="Courier New" w:cs="Courier New" w:hint="default"/>
      </w:rPr>
    </w:lvl>
    <w:lvl w:ilvl="2" w:tplc="0C070005" w:tentative="1">
      <w:start w:val="1"/>
      <w:numFmt w:val="bullet"/>
      <w:lvlText w:val=""/>
      <w:lvlJc w:val="left"/>
      <w:pPr>
        <w:ind w:left="3180" w:hanging="360"/>
      </w:pPr>
      <w:rPr>
        <w:rFonts w:ascii="Wingdings" w:hAnsi="Wingdings" w:hint="default"/>
      </w:rPr>
    </w:lvl>
    <w:lvl w:ilvl="3" w:tplc="0C070001" w:tentative="1">
      <w:start w:val="1"/>
      <w:numFmt w:val="bullet"/>
      <w:lvlText w:val=""/>
      <w:lvlJc w:val="left"/>
      <w:pPr>
        <w:ind w:left="3900" w:hanging="360"/>
      </w:pPr>
      <w:rPr>
        <w:rFonts w:ascii="Symbol" w:hAnsi="Symbol" w:hint="default"/>
      </w:rPr>
    </w:lvl>
    <w:lvl w:ilvl="4" w:tplc="0C070003" w:tentative="1">
      <w:start w:val="1"/>
      <w:numFmt w:val="bullet"/>
      <w:lvlText w:val="o"/>
      <w:lvlJc w:val="left"/>
      <w:pPr>
        <w:ind w:left="4620" w:hanging="360"/>
      </w:pPr>
      <w:rPr>
        <w:rFonts w:ascii="Courier New" w:hAnsi="Courier New" w:cs="Courier New" w:hint="default"/>
      </w:rPr>
    </w:lvl>
    <w:lvl w:ilvl="5" w:tplc="0C070005" w:tentative="1">
      <w:start w:val="1"/>
      <w:numFmt w:val="bullet"/>
      <w:lvlText w:val=""/>
      <w:lvlJc w:val="left"/>
      <w:pPr>
        <w:ind w:left="5340" w:hanging="360"/>
      </w:pPr>
      <w:rPr>
        <w:rFonts w:ascii="Wingdings" w:hAnsi="Wingdings" w:hint="default"/>
      </w:rPr>
    </w:lvl>
    <w:lvl w:ilvl="6" w:tplc="0C070001" w:tentative="1">
      <w:start w:val="1"/>
      <w:numFmt w:val="bullet"/>
      <w:lvlText w:val=""/>
      <w:lvlJc w:val="left"/>
      <w:pPr>
        <w:ind w:left="6060" w:hanging="360"/>
      </w:pPr>
      <w:rPr>
        <w:rFonts w:ascii="Symbol" w:hAnsi="Symbol" w:hint="default"/>
      </w:rPr>
    </w:lvl>
    <w:lvl w:ilvl="7" w:tplc="0C070003" w:tentative="1">
      <w:start w:val="1"/>
      <w:numFmt w:val="bullet"/>
      <w:lvlText w:val="o"/>
      <w:lvlJc w:val="left"/>
      <w:pPr>
        <w:ind w:left="6780" w:hanging="360"/>
      </w:pPr>
      <w:rPr>
        <w:rFonts w:ascii="Courier New" w:hAnsi="Courier New" w:cs="Courier New" w:hint="default"/>
      </w:rPr>
    </w:lvl>
    <w:lvl w:ilvl="8" w:tplc="0C070005" w:tentative="1">
      <w:start w:val="1"/>
      <w:numFmt w:val="bullet"/>
      <w:lvlText w:val=""/>
      <w:lvlJc w:val="left"/>
      <w:pPr>
        <w:ind w:left="7500" w:hanging="360"/>
      </w:pPr>
      <w:rPr>
        <w:rFonts w:ascii="Wingdings" w:hAnsi="Wingdings" w:hint="default"/>
      </w:rPr>
    </w:lvl>
  </w:abstractNum>
  <w:abstractNum w:abstractNumId="6"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1814ECA"/>
    <w:multiLevelType w:val="hybridMultilevel"/>
    <w:tmpl w:val="D29EAD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10"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9"/>
  </w:num>
  <w:num w:numId="5">
    <w:abstractNumId w:val="6"/>
  </w:num>
  <w:num w:numId="6">
    <w:abstractNumId w:val="10"/>
  </w:num>
  <w:num w:numId="7">
    <w:abstractNumId w:val="7"/>
  </w:num>
  <w:num w:numId="8">
    <w:abstractNumId w:val="10"/>
  </w:num>
  <w:num w:numId="9">
    <w:abstractNumId w:val="4"/>
  </w:num>
  <w:num w:numId="10">
    <w:abstractNumId w:val="3"/>
  </w:num>
  <w:num w:numId="11">
    <w:abstractNumId w:val="1"/>
  </w:num>
  <w:num w:numId="12">
    <w:abstractNumId w:val="0"/>
  </w:num>
  <w:num w:numId="13">
    <w:abstractNumId w:val="10"/>
  </w:num>
  <w:num w:numId="14">
    <w:abstractNumId w:val="4"/>
  </w:num>
  <w:num w:numId="15">
    <w:abstractNumId w:val="3"/>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doNotHyphenateCaps/>
  <w:drawingGridHorizontalSpacing w:val="57"/>
  <w:drawingGridVerticalSpacing w:val="57"/>
  <w:displayHorizontalDrawingGridEvery w:val="10"/>
  <w:displayVerticalDrawingGridEvery w:val="1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C_Adresse" w:val="http://schemas.openxmlformats.org/officeDocument/2006/relationships/endnotess耗ဋ纬ĉ攘͔㿐ϲ耗ဋ纰ĉ擌͔㿠ϲ耗ဋ纴ĉ撤͔㾰ϲ耗ဋ纸ĉ斘͔㾠ϲ"/>
    <w:docVar w:name="FSC_Adresse_Count" w:val="w:docVa"/>
  </w:docVars>
  <w:rsids>
    <w:rsidRoot w:val="008402ED"/>
    <w:rsid w:val="00000CF2"/>
    <w:rsid w:val="00011E60"/>
    <w:rsid w:val="00025D25"/>
    <w:rsid w:val="0003109D"/>
    <w:rsid w:val="00032C8C"/>
    <w:rsid w:val="00040F20"/>
    <w:rsid w:val="00044239"/>
    <w:rsid w:val="00046905"/>
    <w:rsid w:val="000531DE"/>
    <w:rsid w:val="0005390C"/>
    <w:rsid w:val="00057481"/>
    <w:rsid w:val="000749C3"/>
    <w:rsid w:val="000B287C"/>
    <w:rsid w:val="000B6417"/>
    <w:rsid w:val="000C121C"/>
    <w:rsid w:val="000C697A"/>
    <w:rsid w:val="000C782E"/>
    <w:rsid w:val="000D775B"/>
    <w:rsid w:val="00110C8A"/>
    <w:rsid w:val="0011457D"/>
    <w:rsid w:val="00130927"/>
    <w:rsid w:val="00136B2C"/>
    <w:rsid w:val="00137E0D"/>
    <w:rsid w:val="001411EB"/>
    <w:rsid w:val="00151921"/>
    <w:rsid w:val="001A7AD6"/>
    <w:rsid w:val="001B4E83"/>
    <w:rsid w:val="001C48E4"/>
    <w:rsid w:val="001C5A8B"/>
    <w:rsid w:val="001D57C1"/>
    <w:rsid w:val="001F6298"/>
    <w:rsid w:val="002257A4"/>
    <w:rsid w:val="0024424A"/>
    <w:rsid w:val="00246304"/>
    <w:rsid w:val="0025393E"/>
    <w:rsid w:val="00270304"/>
    <w:rsid w:val="00270E93"/>
    <w:rsid w:val="00271E8A"/>
    <w:rsid w:val="00276EF7"/>
    <w:rsid w:val="00287B5F"/>
    <w:rsid w:val="002921F7"/>
    <w:rsid w:val="00294C40"/>
    <w:rsid w:val="002C50C2"/>
    <w:rsid w:val="002D3E91"/>
    <w:rsid w:val="002F3229"/>
    <w:rsid w:val="002F4C6A"/>
    <w:rsid w:val="00300C1F"/>
    <w:rsid w:val="0030487E"/>
    <w:rsid w:val="003058C4"/>
    <w:rsid w:val="003138D9"/>
    <w:rsid w:val="00342F8A"/>
    <w:rsid w:val="00345333"/>
    <w:rsid w:val="0035334E"/>
    <w:rsid w:val="00354588"/>
    <w:rsid w:val="00356033"/>
    <w:rsid w:val="00361C59"/>
    <w:rsid w:val="0037332D"/>
    <w:rsid w:val="00384F55"/>
    <w:rsid w:val="003B0ADD"/>
    <w:rsid w:val="003C0ADA"/>
    <w:rsid w:val="003D38CB"/>
    <w:rsid w:val="0042387D"/>
    <w:rsid w:val="00430FE3"/>
    <w:rsid w:val="00435057"/>
    <w:rsid w:val="0048470B"/>
    <w:rsid w:val="00486144"/>
    <w:rsid w:val="00490C6B"/>
    <w:rsid w:val="004A7A68"/>
    <w:rsid w:val="004B73F4"/>
    <w:rsid w:val="004C107A"/>
    <w:rsid w:val="004D2826"/>
    <w:rsid w:val="004E0D46"/>
    <w:rsid w:val="004F302F"/>
    <w:rsid w:val="005018EF"/>
    <w:rsid w:val="0057290F"/>
    <w:rsid w:val="00576FC9"/>
    <w:rsid w:val="00580B07"/>
    <w:rsid w:val="0058235A"/>
    <w:rsid w:val="00593D7A"/>
    <w:rsid w:val="005F0697"/>
    <w:rsid w:val="005F6412"/>
    <w:rsid w:val="0064469E"/>
    <w:rsid w:val="00655B0D"/>
    <w:rsid w:val="006569DF"/>
    <w:rsid w:val="00686C8E"/>
    <w:rsid w:val="00691777"/>
    <w:rsid w:val="006C01DC"/>
    <w:rsid w:val="006D3C5E"/>
    <w:rsid w:val="006D4FA1"/>
    <w:rsid w:val="007068B3"/>
    <w:rsid w:val="00713B5D"/>
    <w:rsid w:val="00722EB5"/>
    <w:rsid w:val="00732612"/>
    <w:rsid w:val="007418D0"/>
    <w:rsid w:val="00761497"/>
    <w:rsid w:val="00785CF5"/>
    <w:rsid w:val="0079698A"/>
    <w:rsid w:val="007C720D"/>
    <w:rsid w:val="007E7675"/>
    <w:rsid w:val="00805440"/>
    <w:rsid w:val="00810F1C"/>
    <w:rsid w:val="008147C7"/>
    <w:rsid w:val="0082075C"/>
    <w:rsid w:val="008209B5"/>
    <w:rsid w:val="008248BF"/>
    <w:rsid w:val="00835487"/>
    <w:rsid w:val="008402ED"/>
    <w:rsid w:val="00847201"/>
    <w:rsid w:val="00854493"/>
    <w:rsid w:val="00854999"/>
    <w:rsid w:val="00874E83"/>
    <w:rsid w:val="00877646"/>
    <w:rsid w:val="0088401F"/>
    <w:rsid w:val="00886522"/>
    <w:rsid w:val="008B4EC0"/>
    <w:rsid w:val="008C7F46"/>
    <w:rsid w:val="008E1D52"/>
    <w:rsid w:val="00905343"/>
    <w:rsid w:val="0090702B"/>
    <w:rsid w:val="00915B7A"/>
    <w:rsid w:val="00922E79"/>
    <w:rsid w:val="00933E8E"/>
    <w:rsid w:val="009374DE"/>
    <w:rsid w:val="00946484"/>
    <w:rsid w:val="00962967"/>
    <w:rsid w:val="009632BB"/>
    <w:rsid w:val="009833DB"/>
    <w:rsid w:val="009A08B1"/>
    <w:rsid w:val="009B3542"/>
    <w:rsid w:val="009B369A"/>
    <w:rsid w:val="009C3704"/>
    <w:rsid w:val="009C6784"/>
    <w:rsid w:val="009D6127"/>
    <w:rsid w:val="009F14C2"/>
    <w:rsid w:val="009F5D88"/>
    <w:rsid w:val="00A01A79"/>
    <w:rsid w:val="00A110A0"/>
    <w:rsid w:val="00A1623A"/>
    <w:rsid w:val="00A207B8"/>
    <w:rsid w:val="00A27292"/>
    <w:rsid w:val="00A37CB9"/>
    <w:rsid w:val="00A43AD0"/>
    <w:rsid w:val="00A712A0"/>
    <w:rsid w:val="00A725AF"/>
    <w:rsid w:val="00A86F63"/>
    <w:rsid w:val="00A94503"/>
    <w:rsid w:val="00AB5A6C"/>
    <w:rsid w:val="00AC7ED3"/>
    <w:rsid w:val="00B039B5"/>
    <w:rsid w:val="00B03E8B"/>
    <w:rsid w:val="00B05F04"/>
    <w:rsid w:val="00B076E0"/>
    <w:rsid w:val="00B175ED"/>
    <w:rsid w:val="00B2795A"/>
    <w:rsid w:val="00B27D3E"/>
    <w:rsid w:val="00B41DBB"/>
    <w:rsid w:val="00B45DED"/>
    <w:rsid w:val="00B4721E"/>
    <w:rsid w:val="00B96B73"/>
    <w:rsid w:val="00BB2A50"/>
    <w:rsid w:val="00BB43E9"/>
    <w:rsid w:val="00BC39DE"/>
    <w:rsid w:val="00BD1AB7"/>
    <w:rsid w:val="00BD364A"/>
    <w:rsid w:val="00BD6067"/>
    <w:rsid w:val="00BF1101"/>
    <w:rsid w:val="00C04D3C"/>
    <w:rsid w:val="00C10CED"/>
    <w:rsid w:val="00C114CD"/>
    <w:rsid w:val="00C14F8B"/>
    <w:rsid w:val="00C17660"/>
    <w:rsid w:val="00C25656"/>
    <w:rsid w:val="00C31D5C"/>
    <w:rsid w:val="00C37D07"/>
    <w:rsid w:val="00C640A3"/>
    <w:rsid w:val="00CB134D"/>
    <w:rsid w:val="00CB667A"/>
    <w:rsid w:val="00CC10C5"/>
    <w:rsid w:val="00CC51FF"/>
    <w:rsid w:val="00CD07A1"/>
    <w:rsid w:val="00CD6A32"/>
    <w:rsid w:val="00CF17D9"/>
    <w:rsid w:val="00CF2200"/>
    <w:rsid w:val="00CF6E3F"/>
    <w:rsid w:val="00D0070E"/>
    <w:rsid w:val="00D05975"/>
    <w:rsid w:val="00D12CA3"/>
    <w:rsid w:val="00D22E69"/>
    <w:rsid w:val="00D24152"/>
    <w:rsid w:val="00D24329"/>
    <w:rsid w:val="00D30667"/>
    <w:rsid w:val="00D31593"/>
    <w:rsid w:val="00D46341"/>
    <w:rsid w:val="00D470D4"/>
    <w:rsid w:val="00D64C24"/>
    <w:rsid w:val="00D65327"/>
    <w:rsid w:val="00D72A7D"/>
    <w:rsid w:val="00D778FF"/>
    <w:rsid w:val="00D843AE"/>
    <w:rsid w:val="00DC1D97"/>
    <w:rsid w:val="00DD4FC4"/>
    <w:rsid w:val="00DE20BC"/>
    <w:rsid w:val="00DE2129"/>
    <w:rsid w:val="00E07439"/>
    <w:rsid w:val="00E166A5"/>
    <w:rsid w:val="00E301E7"/>
    <w:rsid w:val="00E3392F"/>
    <w:rsid w:val="00E43804"/>
    <w:rsid w:val="00E453FD"/>
    <w:rsid w:val="00E63398"/>
    <w:rsid w:val="00E93D7B"/>
    <w:rsid w:val="00EB4DEE"/>
    <w:rsid w:val="00EB5CEA"/>
    <w:rsid w:val="00EE4807"/>
    <w:rsid w:val="00EF67BE"/>
    <w:rsid w:val="00F050F1"/>
    <w:rsid w:val="00F10482"/>
    <w:rsid w:val="00F12AF3"/>
    <w:rsid w:val="00F34150"/>
    <w:rsid w:val="00F3463F"/>
    <w:rsid w:val="00F36E7E"/>
    <w:rsid w:val="00F558BD"/>
    <w:rsid w:val="00F725B7"/>
    <w:rsid w:val="00FA0512"/>
    <w:rsid w:val="00FA3166"/>
    <w:rsid w:val="00FD4EB0"/>
    <w:rsid w:val="00FD533C"/>
    <w:rsid w:val="00FD643E"/>
    <w:rsid w:val="00FF461E"/>
    <w:rsid w:val="00FF5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60C1A"/>
  <w15:docId w15:val="{A6DB4150-C020-4DC5-A169-39463313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de-AT" w:eastAsia="de-A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6298"/>
    <w:pPr>
      <w:overflowPunct w:val="0"/>
      <w:autoSpaceDE w:val="0"/>
      <w:autoSpaceDN w:val="0"/>
      <w:adjustRightInd w:val="0"/>
      <w:spacing w:line="300" w:lineRule="atLeast"/>
      <w:textAlignment w:val="baseline"/>
    </w:pPr>
    <w:rPr>
      <w:rFonts w:ascii="Arial" w:hAnsi="Arial"/>
      <w:lang w:eastAsia="de-DE"/>
    </w:rPr>
  </w:style>
  <w:style w:type="paragraph" w:styleId="berschrift1">
    <w:name w:val="heading 1"/>
    <w:basedOn w:val="Standard"/>
    <w:next w:val="Standard"/>
    <w:uiPriority w:val="1"/>
    <w:qFormat/>
    <w:rsid w:val="001F6298"/>
    <w:pPr>
      <w:keepNext/>
      <w:spacing w:before="160" w:after="160" w:line="320" w:lineRule="atLeast"/>
      <w:outlineLvl w:val="0"/>
    </w:pPr>
    <w:rPr>
      <w:rFonts w:cs="Arial"/>
      <w:b/>
      <w:bCs/>
      <w:kern w:val="32"/>
      <w:sz w:val="28"/>
      <w:szCs w:val="32"/>
    </w:rPr>
  </w:style>
  <w:style w:type="paragraph" w:styleId="berschrift2">
    <w:name w:val="heading 2"/>
    <w:basedOn w:val="Standard"/>
    <w:next w:val="Standard"/>
    <w:uiPriority w:val="1"/>
    <w:qFormat/>
    <w:rsid w:val="001F6298"/>
    <w:pPr>
      <w:keepNext/>
      <w:spacing w:before="120" w:after="60" w:line="320" w:lineRule="atLeast"/>
      <w:outlineLvl w:val="1"/>
    </w:pPr>
    <w:rPr>
      <w:rFonts w:cs="Arial"/>
      <w:b/>
      <w:bCs/>
      <w:iCs/>
      <w:sz w:val="24"/>
      <w:szCs w:val="28"/>
    </w:rPr>
  </w:style>
  <w:style w:type="paragraph" w:styleId="berschrift3">
    <w:name w:val="heading 3"/>
    <w:basedOn w:val="Standard"/>
    <w:next w:val="Standard"/>
    <w:uiPriority w:val="1"/>
    <w:qFormat/>
    <w:rsid w:val="001F6298"/>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
    <w:rsid w:val="00CD07A1"/>
    <w:pPr>
      <w:tabs>
        <w:tab w:val="center" w:pos="4536"/>
        <w:tab w:val="right" w:pos="9072"/>
      </w:tabs>
      <w:spacing w:line="240" w:lineRule="auto"/>
    </w:pPr>
  </w:style>
  <w:style w:type="paragraph" w:styleId="Fuzeile">
    <w:name w:val="footer"/>
    <w:basedOn w:val="Standard"/>
    <w:link w:val="FuzeileZchn"/>
    <w:uiPriority w:val="4"/>
    <w:rsid w:val="00CD07A1"/>
    <w:pPr>
      <w:tabs>
        <w:tab w:val="center" w:pos="4536"/>
        <w:tab w:val="right" w:pos="9072"/>
      </w:tabs>
      <w:spacing w:line="240" w:lineRule="auto"/>
    </w:pPr>
  </w:style>
  <w:style w:type="character" w:styleId="Hyperlink">
    <w:name w:val="Hyperlink"/>
    <w:basedOn w:val="Absatz-Standardschriftart"/>
    <w:uiPriority w:val="4"/>
    <w:rsid w:val="00CD07A1"/>
    <w:rPr>
      <w:color w:val="D4C78F" w:themeColor="hyperlink"/>
      <w:u w:val="single"/>
    </w:rPr>
  </w:style>
  <w:style w:type="character" w:styleId="BesuchterLink">
    <w:name w:val="FollowedHyperlink"/>
    <w:basedOn w:val="Absatz-Standardschriftart"/>
    <w:semiHidden/>
    <w:rsid w:val="00A1623A"/>
    <w:rPr>
      <w:color w:val="800080"/>
      <w:u w:val="single"/>
    </w:rPr>
  </w:style>
  <w:style w:type="paragraph" w:styleId="Aufzhlungszeichen3">
    <w:name w:val="List Bullet 3"/>
    <w:basedOn w:val="Standard"/>
    <w:uiPriority w:val="1"/>
    <w:qFormat/>
    <w:rsid w:val="001F6298"/>
    <w:pPr>
      <w:numPr>
        <w:numId w:val="16"/>
      </w:numPr>
    </w:pPr>
  </w:style>
  <w:style w:type="paragraph" w:customStyle="1" w:styleId="Absender">
    <w:name w:val="Absender"/>
    <w:basedOn w:val="Standard"/>
    <w:link w:val="AbsenderZchn"/>
    <w:uiPriority w:val="4"/>
    <w:rsid w:val="00CD07A1"/>
    <w:pPr>
      <w:keepNext/>
      <w:keepLines/>
      <w:suppressAutoHyphens/>
      <w:spacing w:line="190" w:lineRule="exact"/>
    </w:pPr>
    <w:rPr>
      <w:sz w:val="16"/>
    </w:rPr>
  </w:style>
  <w:style w:type="paragraph" w:customStyle="1" w:styleId="Logo">
    <w:name w:val="Logo"/>
    <w:next w:val="Standard"/>
    <w:rsid w:val="00A1623A"/>
    <w:pPr>
      <w:widowControl w:val="0"/>
    </w:pPr>
    <w:rPr>
      <w:rFonts w:ascii="Arial" w:hAnsi="Arial"/>
      <w:lang w:eastAsia="de-DE"/>
    </w:rPr>
  </w:style>
  <w:style w:type="character" w:customStyle="1" w:styleId="Standard-Z7">
    <w:name w:val="Standard-Z7"/>
    <w:aliases w:val="5"/>
    <w:basedOn w:val="Absatz-Standardschriftart"/>
    <w:rsid w:val="00A1623A"/>
    <w:rPr>
      <w:sz w:val="15"/>
    </w:rPr>
  </w:style>
  <w:style w:type="paragraph" w:customStyle="1" w:styleId="Einpunktabsatz">
    <w:name w:val="Einpunktabsatz"/>
    <w:basedOn w:val="Standard"/>
    <w:uiPriority w:val="4"/>
    <w:unhideWhenUsed/>
    <w:rsid w:val="00CD07A1"/>
    <w:pPr>
      <w:spacing w:line="20" w:lineRule="exact"/>
    </w:pPr>
    <w:rPr>
      <w:sz w:val="2"/>
    </w:rPr>
  </w:style>
  <w:style w:type="paragraph" w:styleId="Aufzhlungszeichen">
    <w:name w:val="List Bullet"/>
    <w:basedOn w:val="Standard"/>
    <w:uiPriority w:val="1"/>
    <w:qFormat/>
    <w:rsid w:val="001F6298"/>
    <w:pPr>
      <w:numPr>
        <w:numId w:val="14"/>
      </w:numPr>
    </w:pPr>
  </w:style>
  <w:style w:type="paragraph" w:styleId="Aufzhlungszeichen2">
    <w:name w:val="List Bullet 2"/>
    <w:basedOn w:val="Standard"/>
    <w:uiPriority w:val="1"/>
    <w:qFormat/>
    <w:rsid w:val="001F6298"/>
    <w:pPr>
      <w:numPr>
        <w:numId w:val="15"/>
      </w:numPr>
    </w:pPr>
  </w:style>
  <w:style w:type="paragraph" w:styleId="Liste">
    <w:name w:val="List"/>
    <w:basedOn w:val="Standard"/>
    <w:uiPriority w:val="1"/>
    <w:qFormat/>
    <w:rsid w:val="001F6298"/>
    <w:pPr>
      <w:numPr>
        <w:numId w:val="13"/>
      </w:numPr>
    </w:pPr>
  </w:style>
  <w:style w:type="character" w:customStyle="1" w:styleId="Standard-Z8">
    <w:name w:val="Standard-Z8"/>
    <w:basedOn w:val="Absatz-Standardschriftart"/>
    <w:rsid w:val="00A1623A"/>
    <w:rPr>
      <w:rFonts w:ascii="Arial" w:hAnsi="Arial"/>
      <w:sz w:val="16"/>
    </w:rPr>
  </w:style>
  <w:style w:type="paragraph" w:styleId="Sprechblasentext">
    <w:name w:val="Balloon Text"/>
    <w:basedOn w:val="Standard"/>
    <w:link w:val="SprechblasentextZchn"/>
    <w:uiPriority w:val="99"/>
    <w:semiHidden/>
    <w:unhideWhenUsed/>
    <w:rsid w:val="008402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02ED"/>
    <w:rPr>
      <w:rFonts w:ascii="Tahoma" w:hAnsi="Tahoma" w:cs="Tahoma"/>
      <w:sz w:val="16"/>
      <w:szCs w:val="16"/>
      <w:lang w:eastAsia="de-DE"/>
    </w:rPr>
  </w:style>
  <w:style w:type="paragraph" w:styleId="Titel">
    <w:name w:val="Title"/>
    <w:basedOn w:val="Standard"/>
    <w:next w:val="Standard"/>
    <w:link w:val="TitelZchn"/>
    <w:uiPriority w:val="2"/>
    <w:qFormat/>
    <w:rsid w:val="001F6298"/>
    <w:pPr>
      <w:spacing w:before="160" w:after="160" w:line="240" w:lineRule="auto"/>
    </w:pPr>
    <w:rPr>
      <w:b/>
      <w:sz w:val="36"/>
    </w:rPr>
  </w:style>
  <w:style w:type="character" w:customStyle="1" w:styleId="TitelZchn">
    <w:name w:val="Titel Zchn"/>
    <w:basedOn w:val="Absatz-Standardschriftart"/>
    <w:link w:val="Titel"/>
    <w:uiPriority w:val="2"/>
    <w:rsid w:val="001F6298"/>
    <w:rPr>
      <w:rFonts w:ascii="Arial" w:hAnsi="Arial"/>
      <w:b/>
      <w:sz w:val="36"/>
      <w:lang w:eastAsia="de-DE"/>
    </w:rPr>
  </w:style>
  <w:style w:type="paragraph" w:styleId="Untertitel">
    <w:name w:val="Subtitle"/>
    <w:basedOn w:val="Standard"/>
    <w:next w:val="Standard"/>
    <w:link w:val="UntertitelZchn"/>
    <w:uiPriority w:val="2"/>
    <w:qFormat/>
    <w:rsid w:val="001F6298"/>
    <w:pPr>
      <w:spacing w:before="120" w:after="120" w:line="240" w:lineRule="auto"/>
    </w:pPr>
    <w:rPr>
      <w:sz w:val="28"/>
    </w:rPr>
  </w:style>
  <w:style w:type="character" w:customStyle="1" w:styleId="UntertitelZchn">
    <w:name w:val="Untertitel Zchn"/>
    <w:basedOn w:val="Absatz-Standardschriftart"/>
    <w:link w:val="Untertitel"/>
    <w:uiPriority w:val="2"/>
    <w:rsid w:val="001F6298"/>
    <w:rPr>
      <w:rFonts w:ascii="Arial" w:hAnsi="Arial"/>
      <w:sz w:val="28"/>
      <w:lang w:eastAsia="de-DE"/>
    </w:rPr>
  </w:style>
  <w:style w:type="paragraph" w:customStyle="1" w:styleId="Pagina">
    <w:name w:val="Pagina"/>
    <w:next w:val="Standard"/>
    <w:uiPriority w:val="1"/>
    <w:qFormat/>
    <w:rsid w:val="001F6298"/>
    <w:pPr>
      <w:widowControl w:val="0"/>
      <w:spacing w:line="270" w:lineRule="atLeast"/>
    </w:pPr>
    <w:rPr>
      <w:rFonts w:ascii="Arial" w:hAnsi="Arial"/>
      <w:sz w:val="18"/>
      <w:lang w:eastAsia="de-DE"/>
    </w:rPr>
  </w:style>
  <w:style w:type="character" w:customStyle="1" w:styleId="FuzeileZchn">
    <w:name w:val="Fußzeile Zchn"/>
    <w:basedOn w:val="Absatz-Standardschriftart"/>
    <w:link w:val="Fuzeile"/>
    <w:uiPriority w:val="4"/>
    <w:rsid w:val="00CD07A1"/>
    <w:rPr>
      <w:rFonts w:ascii="Arial" w:hAnsi="Arial"/>
      <w:lang w:eastAsia="de-DE"/>
    </w:rPr>
  </w:style>
  <w:style w:type="character" w:customStyle="1" w:styleId="KopfzeileZchn">
    <w:name w:val="Kopfzeile Zchn"/>
    <w:basedOn w:val="Absatz-Standardschriftart"/>
    <w:link w:val="Kopfzeile"/>
    <w:uiPriority w:val="4"/>
    <w:rsid w:val="00CD07A1"/>
    <w:rPr>
      <w:rFonts w:ascii="Arial" w:hAnsi="Arial"/>
      <w:lang w:eastAsia="de-DE"/>
    </w:rPr>
  </w:style>
  <w:style w:type="paragraph" w:customStyle="1" w:styleId="Absender-Farbe">
    <w:name w:val="Absender-Farbe"/>
    <w:basedOn w:val="Absender"/>
    <w:next w:val="Absender"/>
    <w:link w:val="Absender-FarbeZchn"/>
    <w:uiPriority w:val="4"/>
    <w:rsid w:val="00CD07A1"/>
    <w:rPr>
      <w:b/>
      <w:color w:val="00673B"/>
    </w:rPr>
  </w:style>
  <w:style w:type="character" w:customStyle="1" w:styleId="AbsenderZchn">
    <w:name w:val="Absender Zchn"/>
    <w:basedOn w:val="Absatz-Standardschriftart"/>
    <w:link w:val="Absender"/>
    <w:uiPriority w:val="4"/>
    <w:rsid w:val="00CD07A1"/>
    <w:rPr>
      <w:rFonts w:ascii="Arial" w:hAnsi="Arial"/>
      <w:sz w:val="16"/>
      <w:lang w:eastAsia="de-DE"/>
    </w:rPr>
  </w:style>
  <w:style w:type="character" w:customStyle="1" w:styleId="Absender-FarbeZchn">
    <w:name w:val="Absender-Farbe Zchn"/>
    <w:basedOn w:val="AbsenderZchn"/>
    <w:link w:val="Absender-Farbe"/>
    <w:uiPriority w:val="4"/>
    <w:rsid w:val="00CD07A1"/>
    <w:rPr>
      <w:rFonts w:ascii="Arial" w:hAnsi="Arial"/>
      <w:b/>
      <w:color w:val="00673B"/>
      <w:sz w:val="16"/>
      <w:lang w:eastAsia="de-DE"/>
    </w:rPr>
  </w:style>
  <w:style w:type="paragraph" w:styleId="Listenabsatz">
    <w:name w:val="List Paragraph"/>
    <w:basedOn w:val="Standard"/>
    <w:uiPriority w:val="34"/>
    <w:qFormat/>
    <w:rsid w:val="00CB6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LK-Office\LK-Korrespondenz.dotm" TargetMode="External"/></Relationships>
</file>

<file path=word/theme/theme1.xml><?xml version="1.0" encoding="utf-8"?>
<a:theme xmlns:a="http://schemas.openxmlformats.org/drawingml/2006/main" name="Larissa-Design">
  <a:themeElements>
    <a:clrScheme name="LK-Standard">
      <a:dk1>
        <a:srgbClr val="000000"/>
      </a:dk1>
      <a:lt1>
        <a:srgbClr val="FFFFFF"/>
      </a:lt1>
      <a:dk2>
        <a:srgbClr val="000000"/>
      </a:dk2>
      <a:lt2>
        <a:srgbClr val="894F36"/>
      </a:lt2>
      <a:accent1>
        <a:srgbClr val="007A3B"/>
      </a:accent1>
      <a:accent2>
        <a:srgbClr val="A0A0A0"/>
      </a:accent2>
      <a:accent3>
        <a:srgbClr val="FFFFFF"/>
      </a:accent3>
      <a:accent4>
        <a:srgbClr val="000000"/>
      </a:accent4>
      <a:accent5>
        <a:srgbClr val="AABEAF"/>
      </a:accent5>
      <a:accent6>
        <a:srgbClr val="919191"/>
      </a:accent6>
      <a:hlink>
        <a:srgbClr val="D4C78F"/>
      </a:hlink>
      <a:folHlink>
        <a:srgbClr val="C0B1A8"/>
      </a:folHlink>
    </a:clrScheme>
    <a:fontScheme name="LK-Standar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LK-Korrespondenz</Template>
  <TotalTime>0</TotalTime>
  <Pages>8</Pages>
  <Words>2254</Words>
  <Characters>14201</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Geflügelfleisch ist stark nachgefragt - Mäster werden österreichweit gesucht</vt:lpstr>
    </vt:vector>
  </TitlesOfParts>
  <Company>Landwirtschaftskammer für OÖ</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Geflügelfleisch ist stark nachgefragt - Mäster werden österreichweit gesucht</dc:title>
  <dc:subject>Geflügelfleisch ist stark nachgefragt - Mäster werden österreichweit gesucht</dc:subject>
  <dc:creator>Lengauer Hans</dc:creator>
  <cp:keywords/>
  <dc:description/>
  <cp:lastModifiedBy>Martina Wolf</cp:lastModifiedBy>
  <cp:revision>2</cp:revision>
  <cp:lastPrinted>2026-06-17T07:37:00Z</cp:lastPrinted>
  <dcterms:created xsi:type="dcterms:W3CDTF">2026-06-18T10:34:00Z</dcterms:created>
  <dcterms:modified xsi:type="dcterms:W3CDTF">2026-06-18T10:34:00Z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K_Dok_Betreff">
    <vt:lpwstr>Geflügelfleisch ist stark nachgefragt - Mäster werden österreichweit gesucht</vt:lpwstr>
  </property>
  <property fmtid="{D5CDD505-2E9C-101B-9397-08002B2CF9AE}" pid="3" name="LK_Dok_Erstellt">
    <vt:lpwstr>10.06.2026 07:56:34</vt:lpwstr>
  </property>
  <property fmtid="{D5CDD505-2E9C-101B-9397-08002B2CF9AE}" pid="4" name="LK_Dok_Geändert">
    <vt:lpwstr>18.06.2026 00:00:00</vt:lpwstr>
  </property>
  <property fmtid="{D5CDD505-2E9C-101B-9397-08002B2CF9AE}" pid="5" name="LK_Dok_Geändert_von">
    <vt:lpwstr>lk-ooe\freieli</vt:lpwstr>
  </property>
  <property fmtid="{D5CDD505-2E9C-101B-9397-08002B2CF9AE}" pid="6" name="LK_Dok_GZ">
    <vt:lpwstr/>
  </property>
  <property fmtid="{D5CDD505-2E9C-101B-9397-08002B2CF9AE}" pid="7" name="LK_Dok_ID">
    <vt:lpwstr>COO.1000.3800.7.11682092</vt:lpwstr>
  </property>
  <property fmtid="{D5CDD505-2E9C-101B-9397-08002B2CF9AE}" pid="8" name="LK_Dok_Kategorie">
    <vt:lpwstr>Publikation, Presse</vt:lpwstr>
  </property>
  <property fmtid="{D5CDD505-2E9C-101B-9397-08002B2CF9AE}" pid="9" name="LK_Dok_Name">
    <vt:lpwstr>PK Geflügelwirtschaft </vt:lpwstr>
  </property>
  <property fmtid="{D5CDD505-2E9C-101B-9397-08002B2CF9AE}" pid="10" name="LK_Dok_Titel">
    <vt:lpwstr>Pressemitteilung</vt:lpwstr>
  </property>
  <property fmtid="{D5CDD505-2E9C-101B-9397-08002B2CF9AE}" pid="11" name="LK_Dok_Produkt">
    <vt:lpwstr/>
  </property>
  <property fmtid="{D5CDD505-2E9C-101B-9397-08002B2CF9AE}" pid="12" name="LK_Dok_Version">
    <vt:lpwstr>1</vt:lpwstr>
  </property>
  <property fmtid="{D5CDD505-2E9C-101B-9397-08002B2CF9AE}" pid="13" name="LK_Dok_Vorlagenversion">
    <vt:lpwstr/>
  </property>
  <property fmtid="{D5CDD505-2E9C-101B-9397-08002B2CF9AE}" pid="14" name="LK_QM_Dokumentinformation">
    <vt:lpwstr>PK Geflügelwirtschaft  - Version 1 vom 18.06.2026</vt:lpwstr>
  </property>
  <property fmtid="{D5CDD505-2E9C-101B-9397-08002B2CF9AE}" pid="15" name="LK_QM_Hinweistext">
    <vt:lpwstr>Originaltext am Server verfügbar. Gedruckte Versionen dienen ausschließlich Referenzzwecken.</vt:lpwstr>
  </property>
  <property fmtid="{D5CDD505-2E9C-101B-9397-08002B2CF9AE}" pid="16" name="LK_Dst_ID">
    <vt:lpwstr>R-PRESSE (Ref Presse)</vt:lpwstr>
  </property>
  <property fmtid="{D5CDD505-2E9C-101B-9397-08002B2CF9AE}" pid="17" name="LK_Dst_Fax">
    <vt:lpwstr>+43 50 6902-91000</vt:lpwstr>
  </property>
  <property fmtid="{D5CDD505-2E9C-101B-9397-08002B2CF9AE}" pid="18" name="LK_Dst_Mail">
    <vt:lpwstr>medien@lk-ooe.at</vt:lpwstr>
  </property>
  <property fmtid="{D5CDD505-2E9C-101B-9397-08002B2CF9AE}" pid="19" name="LK_Dst_Name">
    <vt:lpwstr>Kommunikation und Medien</vt:lpwstr>
  </property>
  <property fmtid="{D5CDD505-2E9C-101B-9397-08002B2CF9AE}" pid="20" name="LK_Dst_Ort">
    <vt:lpwstr>Linz</vt:lpwstr>
  </property>
  <property fmtid="{D5CDD505-2E9C-101B-9397-08002B2CF9AE}" pid="21" name="LK_Dst_Postort">
    <vt:lpwstr>4021 Linz</vt:lpwstr>
  </property>
  <property fmtid="{D5CDD505-2E9C-101B-9397-08002B2CF9AE}" pid="22" name="LK_Dst_Strasse">
    <vt:lpwstr>Auf der Gugl 3</vt:lpwstr>
  </property>
  <property fmtid="{D5CDD505-2E9C-101B-9397-08002B2CF9AE}" pid="23" name="LK_Dst_Telefon">
    <vt:lpwstr>+43 50 6902-1491</vt:lpwstr>
  </property>
  <property fmtid="{D5CDD505-2E9C-101B-9397-08002B2CF9AE}" pid="24" name="LK_Dst_Web">
    <vt:lpwstr>www.ooe.lko.at_x000b_www.ooe.lko.at/datenschutz</vt:lpwstr>
  </property>
  <property fmtid="{D5CDD505-2E9C-101B-9397-08002B2CF9AE}" pid="25" name="LK_MA_ID">
    <vt:lpwstr>freieli</vt:lpwstr>
  </property>
  <property fmtid="{D5CDD505-2E9C-101B-9397-08002B2CF9AE}" pid="26" name="LK_MA_Mail">
    <vt:lpwstr>elisabeth.frei-ollmann@lk-ooe.at</vt:lpwstr>
  </property>
  <property fmtid="{D5CDD505-2E9C-101B-9397-08002B2CF9AE}" pid="27" name="LK_MA_Name">
    <vt:lpwstr>Mag. Elisabeth Frei-Ollmann</vt:lpwstr>
  </property>
  <property fmtid="{D5CDD505-2E9C-101B-9397-08002B2CF9AE}" pid="28" name="LK_MA_Nr">
    <vt:lpwstr>1306</vt:lpwstr>
  </property>
  <property fmtid="{D5CDD505-2E9C-101B-9397-08002B2CF9AE}" pid="29" name="LK_MA_Telefon">
    <vt:lpwstr>+43 50 6902-1591</vt:lpwstr>
  </property>
  <property fmtid="{D5CDD505-2E9C-101B-9397-08002B2CF9AE}" pid="30" name="LK_MA_Fax">
    <vt:lpwstr/>
  </property>
  <property fmtid="{D5CDD505-2E9C-101B-9397-08002B2CF9AE}" pid="31" name="LK_MA_Funktion">
    <vt:lpwstr>Referentin Redaktion</vt:lpwstr>
  </property>
  <property fmtid="{D5CDD505-2E9C-101B-9397-08002B2CF9AE}" pid="32" name="LK_Knd_Anrede">
    <vt:lpwstr>Sehr geehrte Damen und Herren</vt:lpwstr>
  </property>
  <property fmtid="{D5CDD505-2E9C-101B-9397-08002B2CF9AE}" pid="33" name="LK_Knd_Anschrift">
    <vt:lpwstr/>
  </property>
  <property fmtid="{D5CDD505-2E9C-101B-9397-08002B2CF9AE}" pid="34" name="LK_Knd_BNR">
    <vt:lpwstr/>
  </property>
  <property fmtid="{D5CDD505-2E9C-101B-9397-08002B2CF9AE}" pid="35" name="LK_Knd_Gebdat">
    <vt:lpwstr/>
  </property>
  <property fmtid="{D5CDD505-2E9C-101B-9397-08002B2CF9AE}" pid="36" name="LK_Knd_Handy">
    <vt:lpwstr/>
  </property>
  <property fmtid="{D5CDD505-2E9C-101B-9397-08002B2CF9AE}" pid="37" name="LK_Knd_Mail">
    <vt:lpwstr/>
  </property>
  <property fmtid="{D5CDD505-2E9C-101B-9397-08002B2CF9AE}" pid="38" name="LK_Knd_Name">
    <vt:lpwstr/>
  </property>
  <property fmtid="{D5CDD505-2E9C-101B-9397-08002B2CF9AE}" pid="39" name="LK_Knd_Postort">
    <vt:lpwstr/>
  </property>
  <property fmtid="{D5CDD505-2E9C-101B-9397-08002B2CF9AE}" pid="40" name="LK_Knd_Strasse">
    <vt:lpwstr/>
  </property>
  <property fmtid="{D5CDD505-2E9C-101B-9397-08002B2CF9AE}" pid="41" name="LK_Knd_SVNr">
    <vt:lpwstr/>
  </property>
  <property fmtid="{D5CDD505-2E9C-101B-9397-08002B2CF9AE}" pid="42" name="LK_Knd_Telefon">
    <vt:lpwstr/>
  </property>
  <property fmtid="{D5CDD505-2E9C-101B-9397-08002B2CF9AE}" pid="43" name="FSC#LKLV@15.1400:Chargingnumber">
    <vt:lpwstr/>
  </property>
  <property fmtid="{D5CDD505-2E9C-101B-9397-08002B2CF9AE}" pid="44" name="FSC#LKLV@15.1400:Costcenter">
    <vt:lpwstr/>
  </property>
  <property fmtid="{D5CDD505-2E9C-101B-9397-08002B2CF9AE}" pid="45" name="FSC#LKLV@15.1400:CurrDate">
    <vt:lpwstr/>
  </property>
  <property fmtid="{D5CDD505-2E9C-101B-9397-08002B2CF9AE}" pid="46" name="FSC#LKLV@15.1400:Date">
    <vt:lpwstr/>
  </property>
  <property fmtid="{D5CDD505-2E9C-101B-9397-08002B2CF9AE}" pid="47" name="FSC#LKLV@15.1400:Employee">
    <vt:lpwstr/>
  </property>
  <property fmtid="{D5CDD505-2E9C-101B-9397-08002B2CF9AE}" pid="48" name="FSC#LKLV@15.1400:Rechnungszeilen">
    <vt:lpwstr/>
  </property>
  <property fmtid="{D5CDD505-2E9C-101B-9397-08002B2CF9AE}" pid="49" name="FSC#LKLV@15.1400:Sum">
    <vt:lpwstr/>
  </property>
  <property fmtid="{D5CDD505-2E9C-101B-9397-08002B2CF9AE}" pid="50" name="FSC#LKLV@15.1400:Testposition">
    <vt:lpwstr/>
  </property>
  <property fmtid="{D5CDD505-2E9C-101B-9397-08002B2CF9AE}" pid="51" name="FSC#LKOOEDOK@1000.3800:Objektname">
    <vt:lpwstr>PK Geflügelwirtschaft </vt:lpwstr>
  </property>
  <property fmtid="{D5CDD505-2E9C-101B-9397-08002B2CF9AE}" pid="52" name="FSC#LKOOEDOK@1000.3800:Betreff">
    <vt:lpwstr>Geflügelfleisch ist stark nachgefragt - Mäster werden österreichweit gesucht</vt:lpwstr>
  </property>
  <property fmtid="{D5CDD505-2E9C-101B-9397-08002B2CF9AE}" pid="53" name="FSC#LKOOEDOK@1000.3800:Gruppe">
    <vt:lpwstr>R-PRESSE (Ref Presse)</vt:lpwstr>
  </property>
  <property fmtid="{D5CDD505-2E9C-101B-9397-08002B2CF9AE}" pid="54" name="FSC#LKOOEDOK@1000.3800:EigentuemerTelefon">
    <vt:lpwstr>+43 (50) 6902-1591</vt:lpwstr>
  </property>
  <property fmtid="{D5CDD505-2E9C-101B-9397-08002B2CF9AE}" pid="55" name="FSC#LKOOEDOK@1000.3800:Versionsnummer">
    <vt:lpwstr>1</vt:lpwstr>
  </property>
  <property fmtid="{D5CDD505-2E9C-101B-9397-08002B2CF9AE}" pid="56" name="FSC#LKOOEDOK@1000.3800:EigentuemerName">
    <vt:lpwstr>Mag. Elisabeth Frei-Ollmann</vt:lpwstr>
  </property>
  <property fmtid="{D5CDD505-2E9C-101B-9397-08002B2CF9AE}" pid="57" name="FSC#LKOOEDOK@1000.3800:EigentuemerMaNr">
    <vt:lpwstr>1306</vt:lpwstr>
  </property>
  <property fmtid="{D5CDD505-2E9C-101B-9397-08002B2CF9AE}" pid="58" name="FSC#LKOOEDOK@1000.3800:EigentuemerEMail">
    <vt:lpwstr>elisabeth.frei-ollmann@lk-ooe.at</vt:lpwstr>
  </property>
  <property fmtid="{D5CDD505-2E9C-101B-9397-08002B2CF9AE}" pid="59" name="FSC#LKOOEDOK@1000.3800:EigentuemerPersonEMail">
    <vt:lpwstr>elisabeth.frei-ollmann@lk-ooe.at</vt:lpwstr>
  </property>
  <property fmtid="{D5CDD505-2E9C-101B-9397-08002B2CF9AE}" pid="60" name="FSC#LKOOEDOK@1000.3800:DstTelefon">
    <vt:lpwstr>+43 (50) 6902-1491</vt:lpwstr>
  </property>
  <property fmtid="{D5CDD505-2E9C-101B-9397-08002B2CF9AE}" pid="61" name="FSC#LKOOEDOK@1000.3800:DstPostort">
    <vt:lpwstr>4021 Linz</vt:lpwstr>
  </property>
  <property fmtid="{D5CDD505-2E9C-101B-9397-08002B2CF9AE}" pid="62" name="FSC#LKOOEDOK@1000.3800:DstOrt">
    <vt:lpwstr>Linz</vt:lpwstr>
  </property>
  <property fmtid="{D5CDD505-2E9C-101B-9397-08002B2CF9AE}" pid="63" name="FSC#LKOOEDOK@1000.3800:DstOrtKurz">
    <vt:lpwstr>Linz</vt:lpwstr>
  </property>
  <property fmtid="{D5CDD505-2E9C-101B-9397-08002B2CF9AE}" pid="64" name="FSC#LKOOEDOK@1000.3800:DstName">
    <vt:lpwstr>Presse und Internet</vt:lpwstr>
  </property>
  <property fmtid="{D5CDD505-2E9C-101B-9397-08002B2CF9AE}" pid="65" name="FSC#LKOOEDOK@1000.3800:DstFax">
    <vt:lpwstr>+43 (50) 6902-91491</vt:lpwstr>
  </property>
  <property fmtid="{D5CDD505-2E9C-101B-9397-08002B2CF9AE}" pid="66" name="FSC#LKOOEDOK@1000.3800:DstEMail">
    <vt:lpwstr>medien@lk-ooe.at</vt:lpwstr>
  </property>
  <property fmtid="{D5CDD505-2E9C-101B-9397-08002B2CF9AE}" pid="67" name="FSC#LKOOEDOK@1000.3800:DstAnschrift">
    <vt:lpwstr>Auf der Gugl 3</vt:lpwstr>
  </property>
  <property fmtid="{D5CDD505-2E9C-101B-9397-08002B2CF9AE}" pid="68" name="FSC#LKOOEDOK@1000.3800:AenderungsID">
    <vt:lpwstr>lk-ooe\freieli</vt:lpwstr>
  </property>
  <property fmtid="{D5CDD505-2E9C-101B-9397-08002B2CF9AE}" pid="69" name="FSC#LKOOEDOK@1000.3800:EigentuemerID">
    <vt:lpwstr>lk-ooe\freieli</vt:lpwstr>
  </property>
  <property fmtid="{D5CDD505-2E9C-101B-9397-08002B2CF9AE}" pid="70" name="FSC#LKOOEDOK@1000.3800:KundeName">
    <vt:lpwstr/>
  </property>
  <property fmtid="{D5CDD505-2E9C-101B-9397-08002B2CF9AE}" pid="71" name="FSC#LKOOEDOK@1000.3800:KundeStrasse">
    <vt:lpwstr/>
  </property>
  <property fmtid="{D5CDD505-2E9C-101B-9397-08002B2CF9AE}" pid="72" name="FSC#LKOOEDOK@1000.3800:KundeOrt">
    <vt:lpwstr/>
  </property>
  <property fmtid="{D5CDD505-2E9C-101B-9397-08002B2CF9AE}" pid="73" name="FSC#LKOOEDOK@1000.3800:AenderungsDatum">
    <vt:lpwstr>18.06.2026</vt:lpwstr>
  </property>
  <property fmtid="{D5CDD505-2E9C-101B-9397-08002B2CF9AE}" pid="74" name="FSC#LKOOEDOK@1000.3800:Adresse">
    <vt:lpwstr>COO.1000.3800.7.11682092</vt:lpwstr>
  </property>
  <property fmtid="{D5CDD505-2E9C-101B-9397-08002B2CF9AE}" pid="75" name="FSC#LKOOEDOK@1000.3800:KundeGrussformel">
    <vt:lpwstr>Sehr geehrte Damen und Herren</vt:lpwstr>
  </property>
  <property fmtid="{D5CDD505-2E9C-101B-9397-08002B2CF9AE}" pid="76" name="FSC#LKOOEDOK@1000.3800:KundeAnschrift">
    <vt:lpwstr/>
  </property>
  <property fmtid="{D5CDD505-2E9C-101B-9397-08002B2CF9AE}" pid="77" name="FSC#LKOOEDOK@1000.3800:KundeTelefon">
    <vt:lpwstr/>
  </property>
  <property fmtid="{D5CDD505-2E9C-101B-9397-08002B2CF9AE}" pid="78" name="FSC#LKOOEDOK@1000.3800:KundeEmail">
    <vt:lpwstr/>
  </property>
  <property fmtid="{D5CDD505-2E9C-101B-9397-08002B2CF9AE}" pid="79" name="FSC#LKOOEDOK@1000.3800:Kategorie">
    <vt:lpwstr>Publikation, Presse</vt:lpwstr>
  </property>
  <property fmtid="{D5CDD505-2E9C-101B-9397-08002B2CF9AE}" pid="80" name="FSC#LKOOEDOK@1000.3800:Titel">
    <vt:lpwstr>Pressemitteilung</vt:lpwstr>
  </property>
  <property fmtid="{D5CDD505-2E9C-101B-9397-08002B2CF9AE}" pid="81" name="FSC#LKOOEDOK@1000.3800:Thema">
    <vt:lpwstr/>
  </property>
  <property fmtid="{D5CDD505-2E9C-101B-9397-08002B2CF9AE}" pid="82" name="FSC#LKOOEDOK@1000.3800:Bereich">
    <vt:lpwstr/>
  </property>
  <property fmtid="{D5CDD505-2E9C-101B-9397-08002B2CF9AE}" pid="83" name="FSC#LKOOEDOK@1000.3800:Stichworte">
    <vt:lpwstr/>
  </property>
  <property fmtid="{D5CDD505-2E9C-101B-9397-08002B2CF9AE}" pid="84" name="FSC#LKOOEDOK@1000.3800:Kommentar">
    <vt:lpwstr/>
  </property>
  <property fmtid="{D5CDD505-2E9C-101B-9397-08002B2CF9AE}" pid="85" name="FSC#LKOOEDOK@1000.3800:ProduktEbene4">
    <vt:lpwstr/>
  </property>
  <property fmtid="{D5CDD505-2E9C-101B-9397-08002B2CF9AE}" pid="86" name="FSC#LKOOEDOK@1000.3800:Geburtsdatum">
    <vt:lpwstr/>
  </property>
  <property fmtid="{D5CDD505-2E9C-101B-9397-08002B2CF9AE}" pid="87" name="FSC#LKOOEDOK@1000.3800:Sozialversicherungsnummer">
    <vt:lpwstr/>
  </property>
  <property fmtid="{D5CDD505-2E9C-101B-9397-08002B2CF9AE}" pid="88" name="FSC#LKOOEDOK@1000.3800:KundeMobil">
    <vt:lpwstr/>
  </property>
  <property fmtid="{D5CDD505-2E9C-101B-9397-08002B2CF9AE}" pid="89" name="FSC#LKOOEDOK@1000.3800:KundeBNR">
    <vt:lpwstr/>
  </property>
  <property fmtid="{D5CDD505-2E9C-101B-9397-08002B2CF9AE}" pid="90" name="FSC#COOELAK@1.1001:Subject">
    <vt:lpwstr/>
  </property>
  <property fmtid="{D5CDD505-2E9C-101B-9397-08002B2CF9AE}" pid="91" name="FSC#COOELAK@1.1001:CreatedAt">
    <vt:lpwstr>10.06.2026</vt:lpwstr>
  </property>
  <property fmtid="{D5CDD505-2E9C-101B-9397-08002B2CF9AE}" pid="92" name="FSC#COOSYSTEM@1.1:Container">
    <vt:lpwstr>COO.1000.3800.7.11682092</vt:lpwstr>
  </property>
  <property fmtid="{D5CDD505-2E9C-101B-9397-08002B2CF9AE}" pid="93" name="FSC#FSCFOLIO@1.1001:docpropproject">
    <vt:lpwstr/>
  </property>
  <property fmtid="{D5CDD505-2E9C-101B-9397-08002B2CF9AE}" pid="94" name="LKOOE_AutoNew_Unlink">
    <vt:lpwstr>Briefkopf</vt:lpwstr>
  </property>
  <property fmtid="{D5CDD505-2E9C-101B-9397-08002B2CF9AE}" pid="95" name="LKOOE_AutoOpen">
    <vt:lpwstr>LK_Standard</vt:lpwstr>
  </property>
  <property fmtid="{D5CDD505-2E9C-101B-9397-08002B2CF9AE}" pid="96" name="LKOOE_Vorlagenname">
    <vt:lpwstr>LK-Korrespondenz</vt:lpwstr>
  </property>
  <property fmtid="{D5CDD505-2E9C-101B-9397-08002B2CF9AE}" pid="97" name="LKOOE_Logo">
    <vt:lpwstr>+</vt:lpwstr>
  </property>
  <property fmtid="{D5CDD505-2E9C-101B-9397-08002B2CF9AE}" pid="98" name="LKOOE_Vorlageninfo">
    <vt:lpwstr>http://intranet/INFO/SitePages/Presse%20und%20Internet.aspx</vt:lpwstr>
  </property>
  <property fmtid="{D5CDD505-2E9C-101B-9397-08002B2CF9AE}" pid="99" name="FSC#LKOOEDOK@1000.3800:KundeLKnameFirma">
    <vt:lpwstr/>
  </property>
  <property fmtid="{D5CDD505-2E9C-101B-9397-08002B2CF9AE}" pid="100" name="FSC#LKOOEDOK@1000.3800:CurrDateTime">
    <vt:lpwstr>18.06.2026 08:22:37</vt:lpwstr>
  </property>
  <property fmtid="{D5CDD505-2E9C-101B-9397-08002B2CF9AE}" pid="101" name="FSC#LKOOEDOK@1000.3800:AuftragNummer">
    <vt:lpwstr/>
  </property>
  <property fmtid="{D5CDD505-2E9C-101B-9397-08002B2CF9AE}" pid="102" name="FSC#LKOOEDOK@1000.3800:DatumVorlage">
    <vt:lpwstr/>
  </property>
  <property fmtid="{D5CDD505-2E9C-101B-9397-08002B2CF9AE}" pid="103" name="FSC#LKOOEDOK@1000.3800:KundeHomepage">
    <vt:lpwstr/>
  </property>
  <property fmtid="{D5CDD505-2E9C-101B-9397-08002B2CF9AE}" pid="104" name="FSC#LKOOEDOK@1000.3800:DstEMailInvekos">
    <vt:lpwstr/>
  </property>
  <property fmtid="{D5CDD505-2E9C-101B-9397-08002B2CF9AE}" pid="105" name="FSC#LKOOEDOK@1000.3800:Version_freigegeben_am">
    <vt:lpwstr/>
  </property>
  <property fmtid="{D5CDD505-2E9C-101B-9397-08002B2CF9AE}" pid="106" name="FSC#COOELAK@1.1001:Owner">
    <vt:lpwstr>Mag. Elisabeth Frei-Ollmann</vt:lpwstr>
  </property>
  <property fmtid="{D5CDD505-2E9C-101B-9397-08002B2CF9AE}" pid="107" name="LK_Dst_Abfrage">
    <vt:lpwstr/>
  </property>
  <property fmtid="{D5CDD505-2E9C-101B-9397-08002B2CF9AE}" pid="108" name="LK_MA_Vertraulich">
    <vt:lpwstr>N</vt:lpwstr>
  </property>
  <property fmtid="{D5CDD505-2E9C-101B-9397-08002B2CF9AE}" pid="109" name="LKOOE_FirstRun">
    <vt:lpwstr>10.06.2026 07:56:36</vt:lpwstr>
  </property>
  <property fmtid="{D5CDD505-2E9C-101B-9397-08002B2CF9AE}" pid="110" name="FSC#LKPRECONFIG@15.1400:ReleaseVersionNR">
    <vt:lpwstr/>
  </property>
  <property fmtid="{D5CDD505-2E9C-101B-9397-08002B2CF9AE}" pid="111" name="FSC#LKPRECONFIG@15.1400:VersionNR">
    <vt:lpwstr>1</vt:lpwstr>
  </property>
</Properties>
</file>